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91" w:rsidRPr="00041EE2" w:rsidRDefault="00041405" w:rsidP="00041E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EE2">
        <w:rPr>
          <w:rFonts w:ascii="Times New Roman" w:hAnsi="Times New Roman" w:cs="Times New Roman"/>
          <w:b/>
          <w:sz w:val="28"/>
          <w:szCs w:val="28"/>
          <w:u w:val="single"/>
        </w:rPr>
        <w:t>КРИТЕРИЈУМИ ОЦЕЊИВАЊА</w:t>
      </w:r>
    </w:p>
    <w:p w:rsidR="00A5546E" w:rsidRPr="00A5546E" w:rsidRDefault="00A5546E" w:rsidP="009749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46E">
        <w:rPr>
          <w:rFonts w:ascii="Times New Roman" w:hAnsi="Times New Roman" w:cs="Times New Roman"/>
          <w:sz w:val="24"/>
          <w:szCs w:val="24"/>
        </w:rPr>
        <w:t>Праћење развоја и напредовања ученика у достизању исхода и стандарда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6E">
        <w:rPr>
          <w:rFonts w:ascii="Times New Roman" w:hAnsi="Times New Roman" w:cs="Times New Roman"/>
          <w:sz w:val="24"/>
          <w:szCs w:val="24"/>
        </w:rPr>
        <w:t xml:space="preserve">постигнућа, као и напредовање у развијању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6E">
        <w:rPr>
          <w:rFonts w:ascii="Times New Roman" w:hAnsi="Times New Roman" w:cs="Times New Roman"/>
          <w:sz w:val="24"/>
          <w:szCs w:val="24"/>
        </w:rPr>
        <w:t>компетенција у току школске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6E">
        <w:rPr>
          <w:rFonts w:ascii="Times New Roman" w:hAnsi="Times New Roman" w:cs="Times New Roman"/>
          <w:sz w:val="24"/>
          <w:szCs w:val="24"/>
        </w:rPr>
        <w:t>године обавља се формативним и сумативним оцењивањем.</w:t>
      </w:r>
    </w:p>
    <w:p w:rsidR="00A5546E" w:rsidRPr="00843B9C" w:rsidRDefault="00843B9C" w:rsidP="00A5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2511F">
        <w:rPr>
          <w:rFonts w:ascii="Times New Roman" w:hAnsi="Times New Roman" w:cs="Times New Roman"/>
          <w:b/>
          <w:sz w:val="24"/>
          <w:szCs w:val="24"/>
        </w:rPr>
        <w:t>Формативно оцењивање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јесте редовно и планско прикупљање релевантних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података о напредовању ученика, постизању прописаних исхода и циљева ипостигнутом степену развоја компетенција ученика. Саставни је део процеса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наставе и учења и садржи повратну информацију наставнику за даље креирање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процеса учења и препоруке ученику за даље напредовање и евидентира се у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педагошкој документацији (педагошкој свесци) наставника.Формативне оцене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се дају и уписују у педагошку свеску на основу односа ученика према раду,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активности на часу, урађених домаћих задатака, вођења свеске на часовима,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учешћа у групним радовима, пројектима…ове оцене се зову формативне, јер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утичу на формирање сумативне оцене. На основу података прикупљених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формативним оцењивањем могу се извести сумативне оцене које се уносе у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књигу евиденције о образ</w:t>
      </w:r>
      <w:r>
        <w:rPr>
          <w:rFonts w:ascii="Times New Roman" w:hAnsi="Times New Roman" w:cs="Times New Roman"/>
          <w:sz w:val="24"/>
          <w:szCs w:val="24"/>
        </w:rPr>
        <w:t>овно-васпитном раду (у дневник), а могу бити унете и у педагошку документацију.</w:t>
      </w:r>
    </w:p>
    <w:p w:rsidR="00A5546E" w:rsidRPr="00A5546E" w:rsidRDefault="00A5546E" w:rsidP="00843B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46E">
        <w:rPr>
          <w:rFonts w:ascii="Times New Roman" w:hAnsi="Times New Roman" w:cs="Times New Roman"/>
          <w:sz w:val="24"/>
          <w:szCs w:val="24"/>
        </w:rPr>
        <w:t xml:space="preserve"> </w:t>
      </w:r>
      <w:r w:rsidRPr="00974976">
        <w:rPr>
          <w:rFonts w:ascii="Times New Roman" w:hAnsi="Times New Roman" w:cs="Times New Roman"/>
          <w:b/>
          <w:sz w:val="24"/>
          <w:szCs w:val="24"/>
        </w:rPr>
        <w:t>Сумативне оцене</w:t>
      </w:r>
      <w:r w:rsidRPr="00A5546E">
        <w:rPr>
          <w:rFonts w:ascii="Times New Roman" w:hAnsi="Times New Roman" w:cs="Times New Roman"/>
          <w:sz w:val="24"/>
          <w:szCs w:val="24"/>
        </w:rPr>
        <w:t xml:space="preserve"> се добијају и из контролних или писмених радова, тестова,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6E">
        <w:rPr>
          <w:rFonts w:ascii="Times New Roman" w:hAnsi="Times New Roman" w:cs="Times New Roman"/>
          <w:sz w:val="24"/>
          <w:szCs w:val="24"/>
        </w:rPr>
        <w:t>усменог испитивања, самосталних или групних радова ученика</w:t>
      </w:r>
      <w:r w:rsidR="00843B9C">
        <w:rPr>
          <w:rFonts w:ascii="Times New Roman" w:hAnsi="Times New Roman" w:cs="Times New Roman"/>
          <w:sz w:val="24"/>
          <w:szCs w:val="24"/>
        </w:rPr>
        <w:t>,презентација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A5546E">
        <w:rPr>
          <w:rFonts w:ascii="Times New Roman" w:hAnsi="Times New Roman" w:cs="Times New Roman"/>
          <w:sz w:val="24"/>
          <w:szCs w:val="24"/>
        </w:rPr>
        <w:t xml:space="preserve"> Оцена је јавна и саопштава се ученику одмах по спроведеном поступку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6E">
        <w:rPr>
          <w:rFonts w:ascii="Times New Roman" w:hAnsi="Times New Roman" w:cs="Times New Roman"/>
          <w:sz w:val="24"/>
          <w:szCs w:val="24"/>
        </w:rPr>
        <w:t xml:space="preserve">оцењивања, са </w:t>
      </w:r>
      <w:r w:rsidR="00041EE2">
        <w:rPr>
          <w:rFonts w:ascii="Times New Roman" w:hAnsi="Times New Roman" w:cs="Times New Roman"/>
          <w:sz w:val="24"/>
          <w:szCs w:val="24"/>
        </w:rPr>
        <w:t xml:space="preserve">  </w:t>
      </w:r>
      <w:r w:rsidRPr="00A5546E">
        <w:rPr>
          <w:rFonts w:ascii="Times New Roman" w:hAnsi="Times New Roman" w:cs="Times New Roman"/>
          <w:sz w:val="24"/>
          <w:szCs w:val="24"/>
        </w:rPr>
        <w:t>образложењем.</w:t>
      </w:r>
    </w:p>
    <w:p w:rsidR="00A5546E" w:rsidRDefault="00041EE2" w:rsidP="00A5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5546E" w:rsidRPr="00974976">
        <w:rPr>
          <w:rFonts w:ascii="Times New Roman" w:hAnsi="Times New Roman" w:cs="Times New Roman"/>
          <w:b/>
          <w:sz w:val="24"/>
          <w:szCs w:val="24"/>
        </w:rPr>
        <w:t>Иницијално проверавање</w:t>
      </w:r>
      <w:r w:rsidR="00A5546E">
        <w:rPr>
          <w:rFonts w:ascii="Times New Roman" w:hAnsi="Times New Roman" w:cs="Times New Roman"/>
          <w:sz w:val="24"/>
          <w:szCs w:val="24"/>
        </w:rPr>
        <w:t xml:space="preserve"> се не оцењује, резултати се евидентирају у педагошкој документацији и на основу њих се планира даљи рад</w:t>
      </w:r>
      <w:r w:rsidR="00A5546E" w:rsidRPr="00A5546E">
        <w:rPr>
          <w:rFonts w:ascii="Times New Roman" w:hAnsi="Times New Roman" w:cs="Times New Roman"/>
          <w:sz w:val="24"/>
          <w:szCs w:val="24"/>
        </w:rPr>
        <w:t>. Резултат иницијалног процењивања не оцењује се бројчано, али се ученику даје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повратна информација о постигнућима</w:t>
      </w:r>
      <w:r w:rsidR="00A5546E">
        <w:rPr>
          <w:rFonts w:ascii="Times New Roman" w:hAnsi="Times New Roman" w:cs="Times New Roman"/>
          <w:sz w:val="24"/>
          <w:szCs w:val="24"/>
        </w:rPr>
        <w:t>.</w:t>
      </w:r>
    </w:p>
    <w:p w:rsidR="00A5546E" w:rsidRPr="00843B9C" w:rsidRDefault="00041EE2" w:rsidP="00A5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843B9C" w:rsidRPr="00974976">
        <w:rPr>
          <w:rFonts w:ascii="Times New Roman" w:hAnsi="Times New Roman" w:cs="Times New Roman"/>
          <w:b/>
          <w:sz w:val="24"/>
          <w:szCs w:val="24"/>
        </w:rPr>
        <w:t>Писмене провере у трајању до 15</w:t>
      </w:r>
      <w:r w:rsidR="00A5546E" w:rsidRPr="00974976">
        <w:rPr>
          <w:rFonts w:ascii="Times New Roman" w:hAnsi="Times New Roman" w:cs="Times New Roman"/>
          <w:b/>
          <w:sz w:val="24"/>
          <w:szCs w:val="24"/>
        </w:rPr>
        <w:t xml:space="preserve"> минута</w:t>
      </w:r>
      <w:r w:rsidR="00A5546E">
        <w:rPr>
          <w:rFonts w:ascii="Times New Roman" w:hAnsi="Times New Roman" w:cs="Times New Roman"/>
          <w:sz w:val="24"/>
          <w:szCs w:val="24"/>
        </w:rPr>
        <w:t xml:space="preserve"> оцењ</w:t>
      </w:r>
      <w:r w:rsidR="00A2511F">
        <w:rPr>
          <w:rFonts w:ascii="Times New Roman" w:hAnsi="Times New Roman" w:cs="Times New Roman"/>
          <w:sz w:val="24"/>
          <w:szCs w:val="24"/>
        </w:rPr>
        <w:t>ују се на основу резултата три</w:t>
      </w:r>
      <w:r w:rsidR="00A5546E">
        <w:rPr>
          <w:rFonts w:ascii="Times New Roman" w:hAnsi="Times New Roman" w:cs="Times New Roman"/>
          <w:sz w:val="24"/>
          <w:szCs w:val="24"/>
        </w:rPr>
        <w:t xml:space="preserve"> такве провере.</w:t>
      </w:r>
      <w:r w:rsidR="00843B9C">
        <w:rPr>
          <w:rFonts w:ascii="Times New Roman" w:hAnsi="Times New Roman" w:cs="Times New Roman"/>
          <w:sz w:val="24"/>
          <w:szCs w:val="24"/>
        </w:rPr>
        <w:t>Могу се обавити без најаве , а спроводе се ради утврђивања остварености циља часа и савладаности реализованих програмских садржаја.</w:t>
      </w:r>
    </w:p>
    <w:p w:rsidR="00A5546E" w:rsidRDefault="00041EE2" w:rsidP="00A5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974976">
        <w:rPr>
          <w:rFonts w:ascii="Times New Roman" w:hAnsi="Times New Roman" w:cs="Times New Roman"/>
          <w:b/>
          <w:sz w:val="24"/>
          <w:szCs w:val="24"/>
        </w:rPr>
        <w:t>Писмене провере</w:t>
      </w:r>
      <w:r w:rsidR="00A5546E">
        <w:rPr>
          <w:rFonts w:ascii="Times New Roman" w:hAnsi="Times New Roman" w:cs="Times New Roman"/>
          <w:sz w:val="24"/>
          <w:szCs w:val="24"/>
        </w:rPr>
        <w:t xml:space="preserve"> које</w:t>
      </w:r>
      <w:r w:rsidR="00843B9C">
        <w:rPr>
          <w:rFonts w:ascii="Times New Roman" w:hAnsi="Times New Roman" w:cs="Times New Roman"/>
          <w:sz w:val="24"/>
          <w:szCs w:val="24"/>
        </w:rPr>
        <w:t xml:space="preserve"> трају дуже од 15 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мин морају се најавити</w:t>
      </w:r>
      <w:r w:rsidR="00843B9C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>
        <w:rPr>
          <w:rFonts w:ascii="Times New Roman" w:hAnsi="Times New Roman" w:cs="Times New Roman"/>
          <w:sz w:val="24"/>
          <w:szCs w:val="24"/>
        </w:rPr>
        <w:t>и одржавају се  према унапред утврђеном рас</w:t>
      </w:r>
      <w:r w:rsidR="00843B9C">
        <w:rPr>
          <w:rFonts w:ascii="Times New Roman" w:hAnsi="Times New Roman" w:cs="Times New Roman"/>
          <w:sz w:val="24"/>
          <w:szCs w:val="24"/>
        </w:rPr>
        <w:t xml:space="preserve">пореду(морају бити најављене пет дана раније ). </w:t>
      </w:r>
      <w:r w:rsidR="00A5546E" w:rsidRPr="00A5546E">
        <w:rPr>
          <w:rFonts w:ascii="Times New Roman" w:hAnsi="Times New Roman" w:cs="Times New Roman"/>
          <w:sz w:val="24"/>
          <w:szCs w:val="24"/>
        </w:rPr>
        <w:t>Уколико више од половине ученика добије јединицу на писменој провери знања,</w:t>
      </w:r>
      <w:r w:rsidR="00A5546E">
        <w:rPr>
          <w:rFonts w:ascii="Times New Roman" w:hAnsi="Times New Roman" w:cs="Times New Roman"/>
          <w:sz w:val="24"/>
          <w:szCs w:val="24"/>
        </w:rPr>
        <w:t xml:space="preserve"> он се аутоматски поништава ,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држи се обавезна допунска настава и провера се</w:t>
      </w:r>
      <w:r w:rsidR="00A5546E">
        <w:rPr>
          <w:rFonts w:ascii="Times New Roman" w:hAnsi="Times New Roman" w:cs="Times New Roman"/>
          <w:sz w:val="24"/>
          <w:szCs w:val="24"/>
        </w:rPr>
        <w:t xml:space="preserve"> п</w:t>
      </w:r>
      <w:r w:rsidR="00A5546E" w:rsidRPr="00A5546E">
        <w:rPr>
          <w:rFonts w:ascii="Times New Roman" w:hAnsi="Times New Roman" w:cs="Times New Roman"/>
          <w:sz w:val="24"/>
          <w:szCs w:val="24"/>
        </w:rPr>
        <w:t>онавља</w:t>
      </w:r>
      <w:r w:rsidR="00A5546E">
        <w:rPr>
          <w:rFonts w:ascii="Times New Roman" w:hAnsi="Times New Roman" w:cs="Times New Roman"/>
          <w:sz w:val="24"/>
          <w:szCs w:val="24"/>
        </w:rPr>
        <w:t>.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6E" w:rsidRPr="00041EE2" w:rsidRDefault="00A5546E" w:rsidP="0004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току школске године одржавају се четири писмена задатка, а број контролних вежби се утврђује на основу наставног садржаја.</w:t>
      </w:r>
    </w:p>
    <w:p w:rsidR="00A5546E" w:rsidRPr="00A5546E" w:rsidRDefault="00041EE2" w:rsidP="00A5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Свака сумативна оцена унета у дневник је од истог значаја и урачунава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се у аритметичку средину при закључивању оцена</w:t>
      </w:r>
      <w:r w:rsidR="00A5546E">
        <w:rPr>
          <w:rFonts w:ascii="Times New Roman" w:hAnsi="Times New Roman" w:cs="Times New Roman"/>
          <w:sz w:val="24"/>
          <w:szCs w:val="24"/>
        </w:rPr>
        <w:t>.</w:t>
      </w:r>
    </w:p>
    <w:p w:rsidR="00A5546E" w:rsidRPr="00843B9C" w:rsidRDefault="00041EE2" w:rsidP="00A5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5546E" w:rsidRPr="00A5546E">
        <w:rPr>
          <w:rFonts w:ascii="Times New Roman" w:hAnsi="Times New Roman" w:cs="Times New Roman"/>
          <w:sz w:val="24"/>
          <w:szCs w:val="24"/>
        </w:rPr>
        <w:t xml:space="preserve"> Приликом оцењивања уважавању се индивидуалне разлике, образовне</w:t>
      </w:r>
      <w:r w:rsidR="00A5546E">
        <w:rPr>
          <w:rFonts w:ascii="Times New Roman" w:hAnsi="Times New Roman" w:cs="Times New Roman"/>
          <w:sz w:val="24"/>
          <w:szCs w:val="24"/>
        </w:rPr>
        <w:t xml:space="preserve"> </w:t>
      </w:r>
      <w:r w:rsidR="00A5546E" w:rsidRPr="00A5546E">
        <w:rPr>
          <w:rFonts w:ascii="Times New Roman" w:hAnsi="Times New Roman" w:cs="Times New Roman"/>
          <w:sz w:val="24"/>
          <w:szCs w:val="24"/>
        </w:rPr>
        <w:t>потребе, узраст, претходно постигнуће ученика</w:t>
      </w:r>
      <w:r w:rsidR="00843B9C">
        <w:rPr>
          <w:rFonts w:ascii="Times New Roman" w:hAnsi="Times New Roman" w:cs="Times New Roman"/>
          <w:sz w:val="24"/>
          <w:szCs w:val="24"/>
        </w:rPr>
        <w:t>.</w:t>
      </w:r>
    </w:p>
    <w:p w:rsidR="00041405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0A7D">
        <w:rPr>
          <w:rFonts w:ascii="Times New Roman" w:hAnsi="Times New Roman" w:cs="Times New Roman"/>
          <w:b/>
          <w:sz w:val="24"/>
          <w:szCs w:val="24"/>
        </w:rPr>
        <w:lastRenderedPageBreak/>
        <w:t>Нивои знања ученика</w:t>
      </w:r>
      <w:r>
        <w:rPr>
          <w:rFonts w:ascii="Times New Roman" w:hAnsi="Times New Roman" w:cs="Times New Roman"/>
          <w:sz w:val="24"/>
          <w:szCs w:val="24"/>
        </w:rPr>
        <w:t xml:space="preserve"> у корелацији са оценом су постављени на три нивоа: основни ниво  -присећање или препознавање информација која је учена;интерпретирање;демонстрирање разумевања материјала; трансформисање,реорганизација (довољан (2)) ; средњи ниво-употреба информација у решавању проблема;критичко мишљење;идентификовање разлогаи мотива;извођењезакључака који се заснивају на одређеним подацима;анализирање закључака да би се утврдило да ли се заснивају на доказима (добар(3) и врло добар (4) );напредни ниво –научно мишљење;дивергентно мишљење;оригинално мишљење;оригиналан план, предлог, нацрт,оригиналан склоп,решавање проблема који имају више тачних одговора;процењивање вредности идеја, изношење мишљења, примењивање стандарда(одличан (5)).Стандарди су разврстани према  разредима,областима и нивоима.</w:t>
      </w:r>
    </w:p>
    <w:p w:rsidR="002E7E20" w:rsidRPr="00FD2EB4" w:rsidRDefault="002E7E20" w:rsidP="007F6841">
      <w:pPr>
        <w:spacing w:after="0" w:line="240" w:lineRule="auto"/>
        <w:ind w:firstLine="720"/>
        <w:rPr>
          <w:rFonts w:ascii="Calibri" w:hAnsi="Calibri" w:cs="Calibri"/>
          <w:b/>
          <w:sz w:val="28"/>
          <w:szCs w:val="28"/>
        </w:rPr>
      </w:pPr>
    </w:p>
    <w:p w:rsidR="007F6841" w:rsidRPr="00FD2EB4" w:rsidRDefault="002E7E20" w:rsidP="007F684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D2EB4">
        <w:rPr>
          <w:rFonts w:ascii="Calibri" w:hAnsi="Calibri" w:cs="Calibri"/>
          <w:b/>
          <w:sz w:val="28"/>
          <w:szCs w:val="28"/>
        </w:rPr>
        <w:t>5. разред</w:t>
      </w:r>
    </w:p>
    <w:tbl>
      <w:tblPr>
        <w:tblStyle w:val="TableGrid"/>
        <w:tblpPr w:leftFromText="180" w:rightFromText="180" w:vertAnchor="text" w:horzAnchor="margin" w:tblpY="679"/>
        <w:tblW w:w="13679" w:type="dxa"/>
        <w:tblLayout w:type="fixed"/>
        <w:tblLook w:val="04A0" w:firstRow="1" w:lastRow="0" w:firstColumn="1" w:lastColumn="0" w:noHBand="0" w:noVBand="1"/>
      </w:tblPr>
      <w:tblGrid>
        <w:gridCol w:w="3103"/>
        <w:gridCol w:w="2644"/>
        <w:gridCol w:w="1165"/>
        <w:gridCol w:w="1418"/>
        <w:gridCol w:w="61"/>
        <w:gridCol w:w="2644"/>
        <w:gridCol w:w="2644"/>
      </w:tblGrid>
      <w:tr w:rsidR="007F6841" w:rsidTr="007F6841">
        <w:trPr>
          <w:trHeight w:val="454"/>
        </w:trPr>
        <w:tc>
          <w:tcPr>
            <w:tcW w:w="3103" w:type="dxa"/>
            <w:vMerge w:val="restart"/>
          </w:tcPr>
          <w:p w:rsidR="007F6841" w:rsidRPr="008B6EB9" w:rsidRDefault="007F6841" w:rsidP="007F6841">
            <w:pPr>
              <w:spacing w:line="244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Назив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наставне</w:t>
            </w:r>
          </w:p>
          <w:p w:rsidR="007F6841" w:rsidRDefault="007F6841" w:rsidP="007F6841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теме</w:t>
            </w:r>
          </w:p>
        </w:tc>
        <w:tc>
          <w:tcPr>
            <w:tcW w:w="2644" w:type="dxa"/>
          </w:tcPr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Основни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7F6841" w:rsidRDefault="007F6841" w:rsidP="007F6841"/>
        </w:tc>
        <w:tc>
          <w:tcPr>
            <w:tcW w:w="2644" w:type="dxa"/>
            <w:gridSpan w:val="3"/>
          </w:tcPr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Средњи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7F6841" w:rsidRDefault="007F6841" w:rsidP="007F6841"/>
        </w:tc>
        <w:tc>
          <w:tcPr>
            <w:tcW w:w="2644" w:type="dxa"/>
            <w:tcBorders>
              <w:bottom w:val="single" w:sz="4" w:space="0" w:color="auto"/>
            </w:tcBorders>
          </w:tcPr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Напредни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7F6841" w:rsidRDefault="007F6841" w:rsidP="007F6841"/>
        </w:tc>
        <w:tc>
          <w:tcPr>
            <w:tcW w:w="2644" w:type="dxa"/>
            <w:vMerge w:val="restart"/>
          </w:tcPr>
          <w:p w:rsidR="007F6841" w:rsidRPr="007F6841" w:rsidRDefault="007F6841" w:rsidP="007F6841">
            <w:pPr>
              <w:rPr>
                <w:rFonts w:ascii="Times New Roman" w:hAnsi="Times New Roman" w:cs="Times New Roman"/>
                <w:b/>
              </w:rPr>
            </w:pPr>
            <w:r w:rsidRPr="007F6841">
              <w:rPr>
                <w:rFonts w:ascii="Times New Roman" w:hAnsi="Times New Roman" w:cs="Times New Roman"/>
                <w:b/>
              </w:rPr>
              <w:t>Образовни стандарди</w:t>
            </w:r>
          </w:p>
        </w:tc>
      </w:tr>
      <w:tr w:rsidR="007F6841" w:rsidTr="007F6841">
        <w:trPr>
          <w:trHeight w:val="407"/>
        </w:trPr>
        <w:tc>
          <w:tcPr>
            <w:tcW w:w="3103" w:type="dxa"/>
            <w:vMerge/>
          </w:tcPr>
          <w:p w:rsidR="007F6841" w:rsidRDefault="007F6841" w:rsidP="007F6841">
            <w:pPr>
              <w:spacing w:line="244" w:lineRule="exact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644" w:type="dxa"/>
          </w:tcPr>
          <w:p w:rsidR="007F6841" w:rsidRPr="008B6EB9" w:rsidRDefault="007F6841" w:rsidP="007F6841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Довољан (2 )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F6841" w:rsidRPr="008B6EB9" w:rsidRDefault="007F6841" w:rsidP="007F6841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Добар (3)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841" w:rsidRPr="008B6EB9" w:rsidRDefault="006B0849" w:rsidP="007F6841">
            <w:pPr>
              <w:spacing w:before="120" w:after="24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0" cy="537210"/>
                      <wp:effectExtent l="12700" t="7620" r="6350" b="7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9A9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65pt;margin-top:1.2pt;width:0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sd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LPMFKk&#10;A4meD17HzCgL7emNy8GrVDsbCqQn9WpeNP3ukNJlS1TDo/Pb2UBsGiKSdyFh4wwk2fefNQMfAvix&#10;V6fadgESuoBOUZLzTRJ+8ogOhxROZw+P0zS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"/>
                  </w:pict>
                </mc:Fallback>
              </mc:AlternateContent>
            </w:r>
            <w:r w:rsidR="007F6841">
              <w:rPr>
                <w:rFonts w:ascii="Calibri" w:hAnsi="Calibri" w:cs="Calibri"/>
                <w:b/>
                <w:color w:val="000000"/>
                <w:sz w:val="20"/>
              </w:rPr>
              <w:t>Врло добар (4)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841" w:rsidRPr="008B6EB9" w:rsidRDefault="007F6841" w:rsidP="007F6841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   Одличан (5)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:rsidR="007F6841" w:rsidRDefault="007F6841" w:rsidP="007F6841"/>
        </w:tc>
      </w:tr>
      <w:tr w:rsidR="007F6841" w:rsidTr="007F6841">
        <w:tc>
          <w:tcPr>
            <w:tcW w:w="3103" w:type="dxa"/>
          </w:tcPr>
          <w:p w:rsidR="007F6841" w:rsidRPr="00FD2EB4" w:rsidRDefault="00FD2EB4" w:rsidP="007F684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Природни бројеви и дељивост</w:t>
            </w:r>
          </w:p>
        </w:tc>
        <w:tc>
          <w:tcPr>
            <w:tcW w:w="2644" w:type="dxa"/>
          </w:tcPr>
          <w:p w:rsidR="007F6841" w:rsidRDefault="007F6841" w:rsidP="007F6841">
            <w:pPr>
              <w:spacing w:line="269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-влада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појмовима: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подскуп,</w:t>
            </w:r>
          </w:p>
          <w:p w:rsidR="007F6841" w:rsidRDefault="007F6841" w:rsidP="007F6841">
            <w:pPr>
              <w:spacing w:line="239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pacing w:val="2208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унија,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пресек,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разлика;</w:t>
            </w:r>
          </w:p>
          <w:p w:rsidR="007F6841" w:rsidRDefault="007F6841" w:rsidP="007F6841">
            <w:pPr>
              <w:spacing w:line="239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/>
                <w:color w:val="000000"/>
                <w:spacing w:val="2213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- --</w:t>
            </w:r>
            <w:r>
              <w:rPr>
                <w:rFonts w:ascii="Calibri" w:hAnsi="Calibri" w:cs="Calibri"/>
                <w:color w:val="000000"/>
                <w:sz w:val="20"/>
              </w:rPr>
              <w:t>уме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да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формира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графички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прикаже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скупове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њихове</w:t>
            </w:r>
            <w:r>
              <w:rPr>
                <w:rFonts w:ascii="Times New Roman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>подскупове;</w:t>
            </w:r>
          </w:p>
          <w:p w:rsidR="007F6841" w:rsidRPr="008B6EB9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дели са остатком једноцифреним бројем и знакада је један број дељив другим</w:t>
            </w:r>
          </w:p>
        </w:tc>
        <w:tc>
          <w:tcPr>
            <w:tcW w:w="2644" w:type="dxa"/>
            <w:gridSpan w:val="3"/>
          </w:tcPr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-изводи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скуповне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операције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правилно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употребљава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одговарајуће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ознаке;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</w:rPr>
              <w:t>примени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основна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правила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дељивости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 xml:space="preserve">2, 3, 5, 9 </w:t>
            </w:r>
            <w:r>
              <w:rPr>
                <w:rFonts w:ascii="Calibri" w:hAnsi="Calibri" w:cs="Calibri"/>
                <w:color w:val="000000"/>
                <w:sz w:val="20"/>
              </w:rPr>
              <w:t>и</w:t>
            </w:r>
          </w:p>
          <w:p w:rsidR="007F6841" w:rsidRDefault="007F6841" w:rsidP="007F6841">
            <w:r>
              <w:rPr>
                <w:rFonts w:ascii="Calibri" w:hAnsi="Calibri" w:cs="Calibri"/>
                <w:color w:val="000000"/>
                <w:sz w:val="20"/>
              </w:rPr>
              <w:t>декадним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јединицама;</w:t>
            </w:r>
          </w:p>
        </w:tc>
        <w:tc>
          <w:tcPr>
            <w:tcW w:w="2644" w:type="dxa"/>
          </w:tcPr>
          <w:p w:rsidR="007F6841" w:rsidRDefault="007F6841" w:rsidP="007F6841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</w:rPr>
              <w:t>схвата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смисао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речи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«и»,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«или»,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«неки»,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«сваки»;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</w:rPr>
              <w:t>изводи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сложене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скуповне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операције;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</w:rPr>
              <w:t>оперише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са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појмом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дељивости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проблемским</w:t>
            </w:r>
          </w:p>
          <w:p w:rsidR="007F6841" w:rsidRPr="008B6EB9" w:rsidRDefault="007F6841" w:rsidP="007F6841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ситуацијама;</w:t>
            </w:r>
          </w:p>
        </w:tc>
        <w:tc>
          <w:tcPr>
            <w:tcW w:w="2644" w:type="dxa"/>
          </w:tcPr>
          <w:p w:rsidR="007F6841" w:rsidRDefault="007F6841" w:rsidP="007F6841">
            <w:pPr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 MA.1.1.1.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МА.1.3.1.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МА.1.3.3.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МА.1.1.5.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МА.2.1.3.</w:t>
            </w:r>
          </w:p>
          <w:p w:rsidR="007F6841" w:rsidRDefault="007F6841" w:rsidP="007F6841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МА.3.1.2.</w:t>
            </w:r>
          </w:p>
        </w:tc>
      </w:tr>
      <w:tr w:rsidR="007F6841" w:rsidTr="007F6841">
        <w:tc>
          <w:tcPr>
            <w:tcW w:w="3103" w:type="dxa"/>
          </w:tcPr>
          <w:p w:rsidR="007F6841" w:rsidRPr="008B6EB9" w:rsidRDefault="00FD2EB4" w:rsidP="007F68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Основни појмови из геометрије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-влада појмовима: дуж,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полуправа, права, раван 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угао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влада појмовима: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круг, кружна линија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(издваја њихове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основне елементе,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уочава њихове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моделе у реалним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ситуацијама 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уме да их нацрта</w:t>
            </w:r>
          </w:p>
          <w:p w:rsidR="007F6841" w:rsidRPr="008B6EB9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користећи прибор;</w:t>
            </w:r>
          </w:p>
        </w:tc>
        <w:tc>
          <w:tcPr>
            <w:tcW w:w="2644" w:type="dxa"/>
            <w:gridSpan w:val="3"/>
          </w:tcPr>
          <w:p w:rsidR="007F6841" w:rsidRDefault="007F6841" w:rsidP="007F6841"/>
        </w:tc>
        <w:tc>
          <w:tcPr>
            <w:tcW w:w="2644" w:type="dxa"/>
          </w:tcPr>
          <w:p w:rsidR="007F6841" w:rsidRDefault="007F6841" w:rsidP="007F6841"/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МА.1.3.1.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МА.1.3.3.</w:t>
            </w:r>
          </w:p>
        </w:tc>
      </w:tr>
      <w:tr w:rsidR="007F6841" w:rsidTr="007F6841">
        <w:tc>
          <w:tcPr>
            <w:tcW w:w="3103" w:type="dxa"/>
          </w:tcPr>
          <w:p w:rsidR="007F6841" w:rsidRPr="008B6EB9" w:rsidRDefault="00FD2EB4" w:rsidP="007F68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Угао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-влада појмовима: дуж,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полуправа, права, раван 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угао;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уме да их нацрта користећи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прибор;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- разликује неке врсте углова;</w:t>
            </w:r>
          </w:p>
        </w:tc>
        <w:tc>
          <w:tcPr>
            <w:tcW w:w="2644" w:type="dxa"/>
            <w:gridSpan w:val="3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одреди суплементне 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комплементне углове,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упоредне и унакрсне, рачуна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са њима ако су изражени у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целим степенима;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рачуна са угловима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укључујући и претварање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угаоних мера;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закључује користећи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особине паралелних 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нормалних правих,</w:t>
            </w:r>
          </w:p>
          <w:p w:rsidR="007F6841" w:rsidRPr="008B6EB9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укључујући углове на трансверзали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МА.1.3.1.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МА.2.3.1.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МА.3.3.1.</w:t>
            </w:r>
          </w:p>
        </w:tc>
      </w:tr>
      <w:tr w:rsidR="007F6841" w:rsidTr="007F6841">
        <w:tc>
          <w:tcPr>
            <w:tcW w:w="3103" w:type="dxa"/>
          </w:tcPr>
          <w:p w:rsidR="007F6841" w:rsidRPr="008B6EB9" w:rsidRDefault="007F6841" w:rsidP="00FD2EB4">
            <w:pPr>
              <w:rPr>
                <w:rFonts w:ascii="Times New Roman" w:hAnsi="Times New Roman" w:cs="Times New Roman"/>
                <w:b/>
              </w:rPr>
            </w:pPr>
            <w:r w:rsidRPr="008B6EB9">
              <w:rPr>
                <w:rFonts w:ascii="Times New Roman" w:hAnsi="Times New Roman" w:cs="Times New Roman"/>
                <w:b/>
              </w:rPr>
              <w:t>Р</w:t>
            </w:r>
            <w:r w:rsidR="00FD2EB4">
              <w:rPr>
                <w:rFonts w:ascii="Times New Roman" w:hAnsi="Times New Roman" w:cs="Times New Roman"/>
                <w:b/>
              </w:rPr>
              <w:t>азломци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-уме да преведе децимални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запис у разломак и обрнуто;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упореди по величини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бројеве истог записа;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изврши једну рачунскуоперацију са бројевима истог</w:t>
            </w:r>
          </w:p>
          <w:p w:rsidR="007F6841" w:rsidRPr="00E630CB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записа, помажући се сликом када је потребно (сабирање и одузимање разломака са истим имениоцем);</w:t>
            </w:r>
          </w:p>
        </w:tc>
        <w:tc>
          <w:tcPr>
            <w:tcW w:w="2644" w:type="dxa"/>
            <w:gridSpan w:val="3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упореди по величини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бројеве записане у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различитим облицима;</w:t>
            </w:r>
          </w:p>
          <w:p w:rsidR="007F6841" w:rsidRPr="00E630CB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израчуна вредност једноставнијег из раза са више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одреди вредност сложенијег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бројевног израза;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користи бројеве и бројевне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изразе у реалним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ситуацијама;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МА.1.1.1.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МА.1.1.2.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МА.1.1.3.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МА.2.1.1.</w:t>
            </w:r>
          </w:p>
          <w:p w:rsidR="007F6841" w:rsidRDefault="007F6841" w:rsidP="007F68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МА.2.1.2.</w:t>
            </w:r>
          </w:p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МА.3.1.1.</w:t>
            </w:r>
          </w:p>
          <w:p w:rsidR="007F6841" w:rsidRPr="00E630CB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МА.3.1.3.</w:t>
            </w:r>
          </w:p>
        </w:tc>
      </w:tr>
      <w:tr w:rsidR="007F6841" w:rsidTr="007F6841">
        <w:tc>
          <w:tcPr>
            <w:tcW w:w="3103" w:type="dxa"/>
          </w:tcPr>
          <w:p w:rsidR="007F6841" w:rsidRPr="008B6EB9" w:rsidRDefault="00FD2EB4" w:rsidP="007F68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Осна симетрија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познаје осну симетрију и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њена својства;</w:t>
            </w:r>
          </w:p>
        </w:tc>
        <w:tc>
          <w:tcPr>
            <w:tcW w:w="2644" w:type="dxa"/>
            <w:gridSpan w:val="3"/>
          </w:tcPr>
          <w:p w:rsidR="007F6841" w:rsidRPr="00E630CB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-конструише симетралу дужи и симетралу угла;</w:t>
            </w:r>
          </w:p>
        </w:tc>
        <w:tc>
          <w:tcPr>
            <w:tcW w:w="2644" w:type="dxa"/>
          </w:tcPr>
          <w:p w:rsidR="007F6841" w:rsidRPr="00E630CB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конструише симетралу и осу симетрије сложенијих фигура;</w:t>
            </w:r>
          </w:p>
        </w:tc>
        <w:tc>
          <w:tcPr>
            <w:tcW w:w="2644" w:type="dxa"/>
          </w:tcPr>
          <w:p w:rsidR="007F6841" w:rsidRDefault="007F6841" w:rsidP="007F68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MA.1.3.6.</w:t>
            </w:r>
          </w:p>
          <w:p w:rsidR="007F6841" w:rsidRDefault="007F6841" w:rsidP="007F6841">
            <w:r>
              <w:rPr>
                <w:rFonts w:ascii="Calibri" w:hAnsi="Calibri" w:cs="Calibri"/>
                <w:sz w:val="20"/>
                <w:szCs w:val="20"/>
              </w:rPr>
              <w:t>МА.2.3.6.</w:t>
            </w:r>
          </w:p>
        </w:tc>
      </w:tr>
    </w:tbl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Default="002E7E20" w:rsidP="007F684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:rsidR="002E7E20" w:rsidRPr="00A00A7D" w:rsidRDefault="002E7E20" w:rsidP="00A00A7D">
      <w:pPr>
        <w:spacing w:after="0" w:line="240" w:lineRule="auto"/>
        <w:ind w:firstLine="720"/>
        <w:rPr>
          <w:rFonts w:ascii="Calibri" w:hAnsi="Calibri" w:cs="Calibri"/>
          <w:b/>
          <w:sz w:val="28"/>
          <w:szCs w:val="28"/>
        </w:rPr>
      </w:pPr>
      <w:r w:rsidRPr="00FD2EB4">
        <w:rPr>
          <w:rFonts w:ascii="Calibri" w:hAnsi="Calibri" w:cs="Calibri"/>
          <w:b/>
          <w:sz w:val="28"/>
          <w:szCs w:val="28"/>
        </w:rPr>
        <w:t>6. Разред</w:t>
      </w:r>
    </w:p>
    <w:tbl>
      <w:tblPr>
        <w:tblStyle w:val="TableGrid"/>
        <w:tblpPr w:leftFromText="180" w:rightFromText="180" w:vertAnchor="text" w:horzAnchor="margin" w:tblpY="679"/>
        <w:tblW w:w="13679" w:type="dxa"/>
        <w:tblLayout w:type="fixed"/>
        <w:tblLook w:val="04A0" w:firstRow="1" w:lastRow="0" w:firstColumn="1" w:lastColumn="0" w:noHBand="0" w:noVBand="1"/>
      </w:tblPr>
      <w:tblGrid>
        <w:gridCol w:w="3103"/>
        <w:gridCol w:w="2644"/>
        <w:gridCol w:w="1165"/>
        <w:gridCol w:w="1418"/>
        <w:gridCol w:w="61"/>
        <w:gridCol w:w="2644"/>
        <w:gridCol w:w="2644"/>
      </w:tblGrid>
      <w:tr w:rsidR="002E7E20" w:rsidTr="002E7E20">
        <w:trPr>
          <w:trHeight w:val="454"/>
        </w:trPr>
        <w:tc>
          <w:tcPr>
            <w:tcW w:w="3103" w:type="dxa"/>
            <w:vMerge w:val="restart"/>
          </w:tcPr>
          <w:p w:rsidR="002E7E20" w:rsidRPr="008B6EB9" w:rsidRDefault="002E7E20" w:rsidP="002E7E20">
            <w:pPr>
              <w:spacing w:line="244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Назив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наставне</w:t>
            </w:r>
          </w:p>
          <w:p w:rsidR="002E7E20" w:rsidRDefault="002E7E20" w:rsidP="002E7E20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теме</w:t>
            </w:r>
          </w:p>
        </w:tc>
        <w:tc>
          <w:tcPr>
            <w:tcW w:w="2644" w:type="dxa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Основни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gridSpan w:val="3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Средњи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tcBorders>
              <w:bottom w:val="single" w:sz="4" w:space="0" w:color="auto"/>
            </w:tcBorders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Напредни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vMerge w:val="restart"/>
          </w:tcPr>
          <w:p w:rsidR="002E7E20" w:rsidRPr="007F6841" w:rsidRDefault="002E7E20" w:rsidP="002E7E20">
            <w:pPr>
              <w:rPr>
                <w:rFonts w:ascii="Times New Roman" w:hAnsi="Times New Roman" w:cs="Times New Roman"/>
                <w:b/>
              </w:rPr>
            </w:pPr>
            <w:r w:rsidRPr="007F6841">
              <w:rPr>
                <w:rFonts w:ascii="Times New Roman" w:hAnsi="Times New Roman" w:cs="Times New Roman"/>
                <w:b/>
              </w:rPr>
              <w:t>Образовни стандарди</w:t>
            </w:r>
          </w:p>
        </w:tc>
      </w:tr>
      <w:tr w:rsidR="002E7E20" w:rsidTr="002E7E20">
        <w:trPr>
          <w:trHeight w:val="407"/>
        </w:trPr>
        <w:tc>
          <w:tcPr>
            <w:tcW w:w="3103" w:type="dxa"/>
            <w:vMerge/>
          </w:tcPr>
          <w:p w:rsidR="002E7E20" w:rsidRDefault="002E7E20" w:rsidP="002E7E20">
            <w:pPr>
              <w:spacing w:line="244" w:lineRule="exact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644" w:type="dxa"/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Довољан (2 )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Добар (3)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E20" w:rsidRPr="008B6EB9" w:rsidRDefault="006B0849" w:rsidP="002E7E20">
            <w:pPr>
              <w:spacing w:before="120" w:after="24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0" cy="537210"/>
                      <wp:effectExtent l="12700" t="7620" r="6350" b="762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C85D" id="AutoShape 6" o:spid="_x0000_s1026" type="#_x0000_t32" style="position:absolute;margin-left:68.65pt;margin-top:1.2pt;width:0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ZE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jQP7emNy8GrVDsbCqQn9WpeNP3ukNJlS1TDo/Pb2UBsGiKSdyFh4wwk2fefNQMfAvix&#10;V6fadgESuoBOUZLzTRJ+8ogOhxROZw+P0zS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"/>
                  </w:pict>
                </mc:Fallback>
              </mc:AlternateContent>
            </w:r>
            <w:r w:rsidR="002E7E20">
              <w:rPr>
                <w:rFonts w:ascii="Calibri" w:hAnsi="Calibri" w:cs="Calibri"/>
                <w:b/>
                <w:color w:val="000000"/>
                <w:sz w:val="20"/>
              </w:rPr>
              <w:t>Врло добар (4)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E20" w:rsidRPr="008B6EB9" w:rsidRDefault="002E7E20" w:rsidP="002E7E20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   Одличан (5)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:rsidR="002E7E20" w:rsidRDefault="002E7E20" w:rsidP="002E7E20"/>
        </w:tc>
      </w:tr>
      <w:tr w:rsidR="002E7E20" w:rsidTr="002E7E20">
        <w:tc>
          <w:tcPr>
            <w:tcW w:w="3103" w:type="dxa"/>
          </w:tcPr>
          <w:p w:rsidR="002E7E20" w:rsidRPr="00FD2EB4" w:rsidRDefault="002E7E20" w:rsidP="002E7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Цели бројеви</w:t>
            </w:r>
          </w:p>
        </w:tc>
        <w:tc>
          <w:tcPr>
            <w:tcW w:w="2644" w:type="dxa"/>
          </w:tcPr>
          <w:p w:rsidR="002E7E20" w:rsidRDefault="002E7E20" w:rsidP="002E7E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Користи целе бројеве и једноставне изразе са њима</w:t>
            </w:r>
          </w:p>
          <w:p w:rsidR="002E7E20" w:rsidRDefault="002E7E20" w:rsidP="002E7E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помажући се визуелним</w:t>
            </w:r>
          </w:p>
          <w:p w:rsidR="002E7E20" w:rsidRPr="008B6EB9" w:rsidRDefault="002E7E20" w:rsidP="002E7E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представама</w:t>
            </w:r>
          </w:p>
        </w:tc>
        <w:tc>
          <w:tcPr>
            <w:tcW w:w="2644" w:type="dxa"/>
            <w:gridSpan w:val="3"/>
          </w:tcPr>
          <w:p w:rsidR="002E7E20" w:rsidRDefault="002E7E20" w:rsidP="002E7E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-Користи целе бројеве и бројевне изразе у једностав-</w:t>
            </w:r>
          </w:p>
          <w:p w:rsidR="002E7E20" w:rsidRDefault="002E7E20" w:rsidP="002E7E20">
            <w:r>
              <w:rPr>
                <w:rFonts w:ascii="Calibri" w:hAnsi="Calibri" w:cs="Calibri"/>
                <w:sz w:val="20"/>
                <w:szCs w:val="20"/>
              </w:rPr>
              <w:t>ним реалним ситуацијама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-Користи целе бројеве и бројевне изразе у реалним</w:t>
            </w:r>
          </w:p>
          <w:p w:rsidR="002E7E20" w:rsidRPr="008B6EB9" w:rsidRDefault="00DA6C0A" w:rsidP="00DA6C0A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ситуацијама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MA.1.1.6.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MA.2.1.2.</w:t>
            </w:r>
          </w:p>
          <w:p w:rsidR="002E7E20" w:rsidRDefault="00DA6C0A" w:rsidP="00DA6C0A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MA.3.1.1.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2E7E20" w:rsidP="002E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Рационални</w:t>
            </w:r>
          </w:p>
          <w:p w:rsidR="002E7E20" w:rsidRPr="00FD2EB4" w:rsidRDefault="002E7E20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бројеви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Користи рационалне броје-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ве и једноставне изразе са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њима помажући се визу-</w:t>
            </w:r>
          </w:p>
          <w:p w:rsidR="002E7E20" w:rsidRPr="008B6EB9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елним представама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Користи рационалне броје-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ве и бројевне изразе 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једноставним реалним</w:t>
            </w:r>
          </w:p>
          <w:p w:rsidR="002E7E20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ситуацијама</w:t>
            </w:r>
          </w:p>
        </w:tc>
        <w:tc>
          <w:tcPr>
            <w:tcW w:w="2644" w:type="dxa"/>
          </w:tcPr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Користи рационалне бројеве и бројевне изразе у реалним ситуацијама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MA.1.1.4.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MA.2.1.2.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MA.3.1.1.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2E7E20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Троугао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Влада појмом троугла (уочава њихове моделе у реалним ситуацијама и уме дан их нацрта користећи прибор; ученик разликује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основне врсте троуглова,</w:t>
            </w:r>
          </w:p>
          <w:p w:rsidR="002E7E20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зна основне елементе троугла)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Одреди однос углова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страница у троуглу, збир</w:t>
            </w:r>
          </w:p>
          <w:p w:rsidR="002E7E20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углова у троуглу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Користи основна својства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троугла, рачуна њихове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обиме на основу елемена-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та који нису обавезно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дати у форму-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лацији задатка; уме да их</w:t>
            </w:r>
          </w:p>
          <w:p w:rsidR="002E7E20" w:rsidRPr="008B6EB9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конструише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MA.1.3.2.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MA.2.3.2.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MA.3.3.2.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2E7E20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Четвороугао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-Влада појмовима: четвороугао, квадрат и правоугаоник (уочава њихове моделе у реалним ситуацијама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уме да их нацрта корис-</w:t>
            </w:r>
          </w:p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тећи прибор)</w:t>
            </w:r>
          </w:p>
        </w:tc>
        <w:tc>
          <w:tcPr>
            <w:tcW w:w="2644" w:type="dxa"/>
            <w:gridSpan w:val="3"/>
          </w:tcPr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-Одреди збир углова у четвороуглу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Користи основна својства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четвороугла,паралелограма и трапеза, рачуна њихове обиме на основу елемената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који нису обавезно непос-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редно дати у формулацији</w:t>
            </w:r>
          </w:p>
          <w:p w:rsidR="002E7E20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задатка; уме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MA.1.3.2.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MA.2.3.2.</w:t>
            </w:r>
          </w:p>
          <w:p w:rsidR="002E7E20" w:rsidRPr="00E630CB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MA.3.3.2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2E7E20" w:rsidP="002E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 чет-</w:t>
            </w:r>
          </w:p>
          <w:p w:rsidR="002E7E20" w:rsidRPr="00FD2EB4" w:rsidRDefault="002E7E20" w:rsidP="002E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вороугла и</w:t>
            </w:r>
          </w:p>
          <w:p w:rsidR="002E7E20" w:rsidRPr="00FD2EB4" w:rsidRDefault="002E7E20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троугла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Уме да израчуна обим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површину троугла, квад-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рата и правоугаоника 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основу елемената који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фигуришу у</w:t>
            </w:r>
          </w:p>
          <w:p w:rsidR="002E7E20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датом задатку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-Уме да израчуна обим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површину паралелограма,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трапеза и делтоида 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основу елемената који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фигуришу у</w:t>
            </w:r>
          </w:p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датом задатку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-Уме да израчуна обим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површину троугла и четво-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роугла на основу елемена-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та који нису обавезно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дати у форму-</w:t>
            </w:r>
          </w:p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лацији задатка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MA.1.3.2.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MA.3.3.2.</w:t>
            </w:r>
          </w:p>
        </w:tc>
      </w:tr>
    </w:tbl>
    <w:p w:rsidR="002E7E20" w:rsidRPr="002E7E20" w:rsidRDefault="002E7E20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Pr="00A00A7D" w:rsidRDefault="00DA6C0A" w:rsidP="00A00A7D">
      <w:pPr>
        <w:spacing w:after="0" w:line="240" w:lineRule="auto"/>
        <w:ind w:firstLine="720"/>
        <w:rPr>
          <w:rFonts w:ascii="Calibri" w:hAnsi="Calibri" w:cs="Calibri"/>
          <w:b/>
          <w:sz w:val="28"/>
          <w:szCs w:val="28"/>
        </w:rPr>
      </w:pPr>
      <w:r w:rsidRPr="00FD2EB4">
        <w:rPr>
          <w:rFonts w:ascii="Calibri" w:hAnsi="Calibri" w:cs="Calibri"/>
          <w:b/>
          <w:sz w:val="28"/>
          <w:szCs w:val="28"/>
        </w:rPr>
        <w:t>7. Разред</w:t>
      </w:r>
    </w:p>
    <w:tbl>
      <w:tblPr>
        <w:tblStyle w:val="TableGrid"/>
        <w:tblpPr w:leftFromText="180" w:rightFromText="180" w:vertAnchor="text" w:horzAnchor="margin" w:tblpY="679"/>
        <w:tblW w:w="13679" w:type="dxa"/>
        <w:tblLayout w:type="fixed"/>
        <w:tblLook w:val="04A0" w:firstRow="1" w:lastRow="0" w:firstColumn="1" w:lastColumn="0" w:noHBand="0" w:noVBand="1"/>
      </w:tblPr>
      <w:tblGrid>
        <w:gridCol w:w="3103"/>
        <w:gridCol w:w="2644"/>
        <w:gridCol w:w="1165"/>
        <w:gridCol w:w="1418"/>
        <w:gridCol w:w="61"/>
        <w:gridCol w:w="2644"/>
        <w:gridCol w:w="2644"/>
      </w:tblGrid>
      <w:tr w:rsidR="002E7E20" w:rsidTr="002E7E20">
        <w:trPr>
          <w:trHeight w:val="454"/>
        </w:trPr>
        <w:tc>
          <w:tcPr>
            <w:tcW w:w="3103" w:type="dxa"/>
            <w:vMerge w:val="restart"/>
          </w:tcPr>
          <w:p w:rsidR="002E7E20" w:rsidRPr="008B6EB9" w:rsidRDefault="002E7E20" w:rsidP="002E7E20">
            <w:pPr>
              <w:spacing w:line="244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Назив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наставне</w:t>
            </w:r>
          </w:p>
          <w:p w:rsidR="002E7E20" w:rsidRDefault="002E7E20" w:rsidP="002E7E20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теме</w:t>
            </w:r>
          </w:p>
        </w:tc>
        <w:tc>
          <w:tcPr>
            <w:tcW w:w="2644" w:type="dxa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Основни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gridSpan w:val="3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Средњи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tcBorders>
              <w:bottom w:val="single" w:sz="4" w:space="0" w:color="auto"/>
            </w:tcBorders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Напредни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vMerge w:val="restart"/>
          </w:tcPr>
          <w:p w:rsidR="002E7E20" w:rsidRPr="007F6841" w:rsidRDefault="002E7E20" w:rsidP="002E7E20">
            <w:pPr>
              <w:rPr>
                <w:rFonts w:ascii="Times New Roman" w:hAnsi="Times New Roman" w:cs="Times New Roman"/>
                <w:b/>
              </w:rPr>
            </w:pPr>
            <w:r w:rsidRPr="007F6841">
              <w:rPr>
                <w:rFonts w:ascii="Times New Roman" w:hAnsi="Times New Roman" w:cs="Times New Roman"/>
                <w:b/>
              </w:rPr>
              <w:t>Образовни стандарди</w:t>
            </w:r>
          </w:p>
        </w:tc>
      </w:tr>
      <w:tr w:rsidR="002E7E20" w:rsidTr="002E7E20">
        <w:trPr>
          <w:trHeight w:val="407"/>
        </w:trPr>
        <w:tc>
          <w:tcPr>
            <w:tcW w:w="3103" w:type="dxa"/>
            <w:vMerge/>
          </w:tcPr>
          <w:p w:rsidR="002E7E20" w:rsidRDefault="002E7E20" w:rsidP="002E7E20">
            <w:pPr>
              <w:spacing w:line="244" w:lineRule="exact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644" w:type="dxa"/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Довољан (2 )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Добар (3)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E20" w:rsidRPr="008B6EB9" w:rsidRDefault="006B0849" w:rsidP="002E7E20">
            <w:pPr>
              <w:spacing w:before="120" w:after="24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0" cy="537210"/>
                      <wp:effectExtent l="12700" t="7620" r="6350" b="762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5A8AA" id="AutoShape 7" o:spid="_x0000_s1026" type="#_x0000_t32" style="position:absolute;margin-left:68.65pt;margin-top:1.2pt;width:0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"/>
                  </w:pict>
                </mc:Fallback>
              </mc:AlternateContent>
            </w:r>
            <w:r w:rsidR="002E7E20">
              <w:rPr>
                <w:rFonts w:ascii="Calibri" w:hAnsi="Calibri" w:cs="Calibri"/>
                <w:b/>
                <w:color w:val="000000"/>
                <w:sz w:val="20"/>
              </w:rPr>
              <w:t>Врло добар (4)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E20" w:rsidRPr="008B6EB9" w:rsidRDefault="002E7E20" w:rsidP="002E7E20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   Одличан (5)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:rsidR="002E7E20" w:rsidRDefault="002E7E20" w:rsidP="002E7E20"/>
        </w:tc>
      </w:tr>
      <w:tr w:rsidR="00DA6C0A" w:rsidTr="002E7E20">
        <w:tc>
          <w:tcPr>
            <w:tcW w:w="3103" w:type="dxa"/>
          </w:tcPr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Реални бројеви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Уме да препозна скуп реалних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бројева, као унију рационалних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ирационалних бројева, да уз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коришжење основних примера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схвати појам квадрата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рационалних бројева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квадратног корена. Уз помоћ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слике види реалне бројеве као</w:t>
            </w:r>
          </w:p>
          <w:p w:rsidR="00DA6C0A" w:rsidRPr="008B6EB9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тачке на бројевној правој.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-Изводи операције квадрира-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ња у скупу рационалних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бројева, кореновања, да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схвата реалне бројеве као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дужинске мере на бројевној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правој одређене дужима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које представљају такву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меру и правилно употреб-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љава одговарајуће ознаке.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-Користи бројеве и бројевне</w:t>
            </w:r>
          </w:p>
          <w:p w:rsidR="00DA6C0A" w:rsidRP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изразе у једноставним  реалним ситуацијама.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-Схвата смисао речи реални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бројеви, квадрирање раци-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оналних бројева, корено-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вање облика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Calibri" w:hAnsi="Calibri" w:cs="Calibri"/>
                <w:sz w:val="20"/>
                <w:szCs w:val="20"/>
              </w:rPr>
              <w:t>, бројевна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права, децимални запис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реалног броја и изводи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сложене операције са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истим.</w:t>
            </w:r>
          </w:p>
          <w:p w:rsidR="00DA6C0A" w:rsidRPr="00DA6C0A" w:rsidRDefault="00DA6C0A" w:rsidP="00DA6C0A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-Користи особине квадратног корена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MA.1.1.1.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MA.2.1.2.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MA.2.2.2.</w:t>
            </w:r>
          </w:p>
          <w:p w:rsidR="00DA6C0A" w:rsidRDefault="00DA6C0A" w:rsidP="00DA6C0A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MA.3.1.1.</w:t>
            </w:r>
          </w:p>
        </w:tc>
      </w:tr>
      <w:tr w:rsidR="002E7E20" w:rsidTr="002E7E20">
        <w:tc>
          <w:tcPr>
            <w:tcW w:w="3103" w:type="dxa"/>
          </w:tcPr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Питагорина</w:t>
            </w:r>
          </w:p>
          <w:p w:rsidR="002E7E20" w:rsidRPr="00FD2EB4" w:rsidRDefault="00DA6C0A" w:rsidP="00DA6C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теорема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-Зна Питагорину теорему и уме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израчуна непознату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страницу правоуглог троугла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примењујући Питагорину</w:t>
            </w:r>
          </w:p>
          <w:p w:rsidR="002E7E20" w:rsidRPr="008B6EB9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теорему.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-Зна Питагорину теорему и уме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решава задатке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примењујући исту.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-Зна Питагорину теорему и уме да примени исту код свих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геометријских фигура које су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 сада изучавали и у којима се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може уочити правоугли</w:t>
            </w:r>
          </w:p>
          <w:p w:rsidR="002E7E20" w:rsidRPr="008B6EB9" w:rsidRDefault="00DA6C0A" w:rsidP="00DA6C0A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троугао.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MA.1.3.2.</w:t>
            </w:r>
          </w:p>
          <w:p w:rsidR="002E7E20" w:rsidRDefault="00DA6C0A" w:rsidP="00DA6C0A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MA.2.3.2.</w:t>
            </w:r>
          </w:p>
        </w:tc>
      </w:tr>
      <w:tr w:rsidR="002E7E20" w:rsidTr="002E7E20">
        <w:tc>
          <w:tcPr>
            <w:tcW w:w="3103" w:type="dxa"/>
          </w:tcPr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Цели и</w:t>
            </w:r>
          </w:p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рационални</w:t>
            </w:r>
          </w:p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алгебарски</w:t>
            </w:r>
          </w:p>
          <w:p w:rsidR="002E7E20" w:rsidRPr="00FD2EB4" w:rsidRDefault="00DA6C0A" w:rsidP="00DA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изрази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уз коришћење једноставних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примера схвати појам степена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савлада основне операције</w:t>
            </w:r>
          </w:p>
          <w:p w:rsidR="002E7E20" w:rsidRPr="008B6EB9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са степенима.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Оперише са степенима, сабира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одузима полиноме.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Солидан степен увежбаности.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Користи особине степена,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увежбано трансформише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алгебарске изразе и своди их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на најједноставнији облик.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MA.1.2.2.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MA.1.2.3.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MA.2.2.3.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MA.3.2.2.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MA.3.2.3.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DA6C0A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Многоугао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појмовима: многоугао,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појам, врсте, дијагонале и збир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углова многоугла, обим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површина многоугла. Уме да 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нацрта користећи прибор.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Разликује неке врсте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многоуглова.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Ума да врши приближну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конструкцију ма ког правилног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многоугла. Да зна основне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обрасце са многоуглом.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Уме да врши приближну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конструкцију ма ког правилног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многоугла и геометријску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конструкцију појединих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правилних многоуглова, са 3, 4,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 8 и 12 страница. Да зна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најважније обрасце у вези са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многоуглом и да може да их</w:t>
            </w:r>
          </w:p>
          <w:p w:rsidR="002E7E20" w:rsidRPr="008B6EB9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примени у задацима.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MA.1.3.2.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MA.3.3.2.</w:t>
            </w:r>
          </w:p>
        </w:tc>
      </w:tr>
      <w:tr w:rsidR="002E7E20" w:rsidTr="002E7E20">
        <w:tc>
          <w:tcPr>
            <w:tcW w:w="3103" w:type="dxa"/>
          </w:tcPr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Зависне величине</w:t>
            </w:r>
          </w:p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и њихово</w:t>
            </w:r>
          </w:p>
          <w:p w:rsidR="00DA6C0A" w:rsidRPr="00FD2EB4" w:rsidRDefault="00DA6C0A" w:rsidP="00DA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графичко</w:t>
            </w:r>
          </w:p>
          <w:p w:rsidR="002E7E20" w:rsidRPr="00FD2EB4" w:rsidRDefault="00DA6C0A" w:rsidP="00DA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представљање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Познаје правоугли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координатни систем и његову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примену и уме да га нацрта</w:t>
            </w:r>
          </w:p>
          <w:p w:rsidR="002E7E20" w:rsidRPr="00E630CB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користећи прибор.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Познаје правогли координатни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систем и његову примену, црта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користећи прибор. Познаје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директну и обрнуту</w:t>
            </w:r>
          </w:p>
          <w:p w:rsidR="002E7E20" w:rsidRPr="00E630CB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пропорционалност.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Добро познаје директну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обрнуту пропорционалност и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уме практично да је примени.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MA.1.2.4.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MA.2.2.4.</w:t>
            </w:r>
          </w:p>
          <w:p w:rsidR="002E7E20" w:rsidRPr="00E630CB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MA.3.2.4.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DA6C0A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2644" w:type="dxa"/>
          </w:tcPr>
          <w:p w:rsidR="002E7E20" w:rsidRP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појмовима: круг, кружна линија (издваја њихове основне елементе, уочава њихове моделе у реалним ситуацијама и уме да их нацрта користећи прибор  уме да израчуна обим и површину круга датог полупречника)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Користи формуле за обим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површину круга и кружног</w:t>
            </w:r>
          </w:p>
          <w:p w:rsidR="002E7E20" w:rsidRPr="00E630CB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прстена.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Одреди централни 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периферијски угао, рачуна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површину исечка, као и дужину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лука и познаје својства круга и</w:t>
            </w:r>
          </w:p>
          <w:p w:rsidR="002E7E20" w:rsidRPr="00E630CB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уме да их примени.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MA.1.3.3.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MA.2.3.3.</w:t>
            </w:r>
          </w:p>
          <w:p w:rsidR="002E7E20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MA.3.3.3.</w:t>
            </w:r>
          </w:p>
        </w:tc>
      </w:tr>
      <w:tr w:rsidR="00DA6C0A" w:rsidTr="002E7E20">
        <w:tc>
          <w:tcPr>
            <w:tcW w:w="3103" w:type="dxa"/>
          </w:tcPr>
          <w:p w:rsidR="00DA6C0A" w:rsidRPr="00FD2EB4" w:rsidRDefault="00DA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Сличност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схвати појам размере дужи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основна својства сличности</w:t>
            </w:r>
          </w:p>
          <w:p w:rsid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троуглова.</w:t>
            </w:r>
          </w:p>
        </w:tc>
        <w:tc>
          <w:tcPr>
            <w:tcW w:w="2644" w:type="dxa"/>
            <w:gridSpan w:val="3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схвате појам размере дужи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својства пропорције,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сличности троуглова и умеју да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је примене у једноставнијим</w:t>
            </w:r>
          </w:p>
          <w:p w:rsid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случајевима.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 схвате појам размере дужи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својства пропорције,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сличности троуглова и умеју да</w:t>
            </w:r>
          </w:p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је примене и покажу висок</w:t>
            </w:r>
          </w:p>
          <w:p w:rsid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степен увежбаности.</w:t>
            </w:r>
          </w:p>
        </w:tc>
        <w:tc>
          <w:tcPr>
            <w:tcW w:w="2644" w:type="dxa"/>
          </w:tcPr>
          <w:p w:rsidR="00DA6C0A" w:rsidRDefault="00DA6C0A" w:rsidP="00DA6C0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MA.1.3.6.</w:t>
            </w:r>
          </w:p>
          <w:p w:rsidR="00DA6C0A" w:rsidRDefault="00DA6C0A" w:rsidP="00DA6C0A">
            <w:r>
              <w:rPr>
                <w:rFonts w:ascii="Calibri" w:hAnsi="Calibri" w:cs="Calibri"/>
                <w:sz w:val="20"/>
                <w:szCs w:val="20"/>
              </w:rPr>
              <w:t>MA.3.3.6.</w:t>
            </w:r>
          </w:p>
        </w:tc>
      </w:tr>
    </w:tbl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Default="007F6841" w:rsidP="007F68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6841" w:rsidRPr="00A00A7D" w:rsidRDefault="00DA6C0A" w:rsidP="00A00A7D">
      <w:pPr>
        <w:spacing w:after="0" w:line="240" w:lineRule="auto"/>
        <w:ind w:firstLine="720"/>
        <w:rPr>
          <w:rFonts w:ascii="Calibri" w:hAnsi="Calibri" w:cs="Calibri"/>
          <w:b/>
          <w:sz w:val="28"/>
          <w:szCs w:val="28"/>
        </w:rPr>
      </w:pPr>
      <w:r w:rsidRPr="00FD2EB4">
        <w:rPr>
          <w:rFonts w:ascii="Calibri" w:hAnsi="Calibri" w:cs="Calibri"/>
          <w:b/>
          <w:sz w:val="28"/>
          <w:szCs w:val="28"/>
        </w:rPr>
        <w:lastRenderedPageBreak/>
        <w:t>8</w:t>
      </w:r>
      <w:r w:rsidR="00A00A7D">
        <w:rPr>
          <w:rFonts w:ascii="Calibri" w:hAnsi="Calibri" w:cs="Calibri"/>
          <w:b/>
          <w:sz w:val="28"/>
          <w:szCs w:val="28"/>
        </w:rPr>
        <w:t>. Разред</w:t>
      </w:r>
    </w:p>
    <w:tbl>
      <w:tblPr>
        <w:tblStyle w:val="TableGrid"/>
        <w:tblpPr w:leftFromText="180" w:rightFromText="180" w:vertAnchor="text" w:horzAnchor="margin" w:tblpY="679"/>
        <w:tblW w:w="13679" w:type="dxa"/>
        <w:tblLayout w:type="fixed"/>
        <w:tblLook w:val="04A0" w:firstRow="1" w:lastRow="0" w:firstColumn="1" w:lastColumn="0" w:noHBand="0" w:noVBand="1"/>
      </w:tblPr>
      <w:tblGrid>
        <w:gridCol w:w="3103"/>
        <w:gridCol w:w="2644"/>
        <w:gridCol w:w="1165"/>
        <w:gridCol w:w="1418"/>
        <w:gridCol w:w="61"/>
        <w:gridCol w:w="2644"/>
        <w:gridCol w:w="2644"/>
      </w:tblGrid>
      <w:tr w:rsidR="002E7E20" w:rsidTr="002E7E20">
        <w:trPr>
          <w:trHeight w:val="454"/>
        </w:trPr>
        <w:tc>
          <w:tcPr>
            <w:tcW w:w="3103" w:type="dxa"/>
            <w:vMerge w:val="restart"/>
          </w:tcPr>
          <w:p w:rsidR="002E7E20" w:rsidRPr="008B6EB9" w:rsidRDefault="002E7E20" w:rsidP="002E7E20">
            <w:pPr>
              <w:spacing w:line="244" w:lineRule="exac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lastRenderedPageBreak/>
              <w:t>Назив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наставне</w:t>
            </w:r>
          </w:p>
          <w:p w:rsidR="002E7E20" w:rsidRDefault="002E7E20" w:rsidP="002E7E20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теме</w:t>
            </w:r>
          </w:p>
        </w:tc>
        <w:tc>
          <w:tcPr>
            <w:tcW w:w="2644" w:type="dxa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Основни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gridSpan w:val="3"/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Средњи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tcBorders>
              <w:bottom w:val="single" w:sz="4" w:space="0" w:color="auto"/>
            </w:tcBorders>
          </w:tcPr>
          <w:p w:rsidR="002E7E20" w:rsidRDefault="002E7E20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Напредни</w:t>
            </w:r>
            <w:r>
              <w:rPr>
                <w:rFonts w:ascii="Times New Roman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t>ниво</w:t>
            </w:r>
          </w:p>
          <w:p w:rsidR="002E7E20" w:rsidRDefault="002E7E20" w:rsidP="002E7E20"/>
        </w:tc>
        <w:tc>
          <w:tcPr>
            <w:tcW w:w="2644" w:type="dxa"/>
            <w:vMerge w:val="restart"/>
          </w:tcPr>
          <w:p w:rsidR="002E7E20" w:rsidRPr="007F6841" w:rsidRDefault="002E7E20" w:rsidP="002E7E20">
            <w:pPr>
              <w:rPr>
                <w:rFonts w:ascii="Times New Roman" w:hAnsi="Times New Roman" w:cs="Times New Roman"/>
                <w:b/>
              </w:rPr>
            </w:pPr>
            <w:r w:rsidRPr="007F6841">
              <w:rPr>
                <w:rFonts w:ascii="Times New Roman" w:hAnsi="Times New Roman" w:cs="Times New Roman"/>
                <w:b/>
              </w:rPr>
              <w:t>Образовни стандарди</w:t>
            </w:r>
          </w:p>
        </w:tc>
      </w:tr>
      <w:tr w:rsidR="002E7E20" w:rsidTr="002E7E20">
        <w:trPr>
          <w:trHeight w:val="407"/>
        </w:trPr>
        <w:tc>
          <w:tcPr>
            <w:tcW w:w="3103" w:type="dxa"/>
            <w:vMerge/>
          </w:tcPr>
          <w:p w:rsidR="002E7E20" w:rsidRDefault="002E7E20" w:rsidP="002E7E20">
            <w:pPr>
              <w:spacing w:line="244" w:lineRule="exact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644" w:type="dxa"/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Довољан (2 )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E7E20" w:rsidRPr="008B6EB9" w:rsidRDefault="002E7E20" w:rsidP="002E7E20">
            <w:pPr>
              <w:spacing w:before="120" w:after="240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Добар (3)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E20" w:rsidRPr="008B6EB9" w:rsidRDefault="006B0849" w:rsidP="002E7E20">
            <w:pPr>
              <w:spacing w:before="120" w:after="24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15240</wp:posOffset>
                      </wp:positionV>
                      <wp:extent cx="0" cy="537210"/>
                      <wp:effectExtent l="12700" t="7620" r="6350" b="762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6291" id="AutoShape 8" o:spid="_x0000_s1026" type="#_x0000_t32" style="position:absolute;margin-left:68.65pt;margin-top:1.2pt;width:0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f+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"/>
                  </w:pict>
                </mc:Fallback>
              </mc:AlternateContent>
            </w:r>
            <w:r w:rsidR="002E7E20">
              <w:rPr>
                <w:rFonts w:ascii="Calibri" w:hAnsi="Calibri" w:cs="Calibri"/>
                <w:b/>
                <w:color w:val="000000"/>
                <w:sz w:val="20"/>
              </w:rPr>
              <w:t>Врло добар (4)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E20" w:rsidRPr="008B6EB9" w:rsidRDefault="002E7E20" w:rsidP="002E7E20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   Одличан (5)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</w:tcPr>
          <w:p w:rsidR="002E7E20" w:rsidRDefault="002E7E20" w:rsidP="002E7E20"/>
        </w:tc>
      </w:tr>
      <w:tr w:rsidR="002E7E20" w:rsidTr="002E7E20">
        <w:tc>
          <w:tcPr>
            <w:tcW w:w="3103" w:type="dxa"/>
          </w:tcPr>
          <w:p w:rsidR="007C7106" w:rsidRPr="00FD2EB4" w:rsidRDefault="007C7106" w:rsidP="007C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Тачка, права и</w:t>
            </w:r>
          </w:p>
          <w:p w:rsidR="002E7E20" w:rsidRPr="00FD2EB4" w:rsidRDefault="007C7106" w:rsidP="007C71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раван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појмовима: тачка,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дуж, полуправа, права,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раван (уочава њихове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моделе у реалним ситуа-</w:t>
            </w:r>
          </w:p>
          <w:p w:rsidR="002E7E20" w:rsidRPr="008B6EB9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цијама)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Уме да препозна узајамне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односе две праве, праве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равни и две равни и упот-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ребљава одговарајуће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ознаке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Зна шта је ортогонална про-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јекција и уме да је приме-</w:t>
            </w:r>
          </w:p>
          <w:p w:rsidR="002E7E20" w:rsidRPr="008B6EB9" w:rsidRDefault="00FD2EB4" w:rsidP="00FD2EB4">
            <w:pPr>
              <w:spacing w:line="0" w:lineRule="atLeas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ни</w:t>
            </w:r>
          </w:p>
        </w:tc>
        <w:tc>
          <w:tcPr>
            <w:tcW w:w="2644" w:type="dxa"/>
          </w:tcPr>
          <w:p w:rsidR="002E7E20" w:rsidRDefault="00FD2EB4" w:rsidP="002E7E20">
            <w:pPr>
              <w:spacing w:line="244" w:lineRule="exact"/>
              <w:rPr>
                <w:rFonts w:ascii="Times New Roman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MA.1.3.1.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7C7106" w:rsidP="007C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Сличност троуглова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Интуитивно схвата појам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подударних троуглова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(кретањем до поклапања)</w:t>
            </w:r>
          </w:p>
          <w:p w:rsidR="002E7E20" w:rsidRPr="008B6EB9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и сличност троуглова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Уочи осносиметричне фигу-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 и да одреди осу симет-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рије; користи сличност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троуглова и везује је са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карактеристичним својс-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твима таквих троуглова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Примени подударност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сличност троуглова, пове-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зујући тако разна својства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геометријских објеката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MA.1.3.6.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MA.3.3.6.</w:t>
            </w:r>
          </w:p>
        </w:tc>
      </w:tr>
      <w:tr w:rsidR="002E7E20" w:rsidTr="002E7E20">
        <w:tc>
          <w:tcPr>
            <w:tcW w:w="3103" w:type="dxa"/>
          </w:tcPr>
          <w:p w:rsidR="007C7106" w:rsidRPr="00FD2EB4" w:rsidRDefault="007C7106" w:rsidP="007C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Линеарне једначине  и  неједначине с једном</w:t>
            </w:r>
          </w:p>
          <w:p w:rsidR="002E7E20" w:rsidRPr="00FD2EB4" w:rsidRDefault="007C7106" w:rsidP="007C7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непознатом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Реши линеарне једначине у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којима се непозната поја-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вљује само у једном члану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Користи једначине у једнос-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тавним текстуалним зада-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цима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Користи једначине, неједна-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чине и системе једначина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решавајући и сложеније</w:t>
            </w:r>
          </w:p>
          <w:p w:rsidR="002E7E20" w:rsidRPr="008B6EB9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текстуалне задатке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MA.1.2.1.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MA.2.2.1.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MA.3.2.1.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7C7106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Призма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појмовима: коцка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квадар (уочава њихове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моделе у реалним ситуа-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цијама, зна њихове осно-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вне елементе и рачуна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њихову површину и зап-</w:t>
            </w:r>
          </w:p>
          <w:p w:rsidR="002E7E20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ремину)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призме; рачу-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 површину и запремину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када су неопходни еле-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менти непосредно дати у</w:t>
            </w:r>
          </w:p>
          <w:p w:rsidR="002E7E20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задатку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призме, укључују-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ћи случајеве када неопхо-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дни елементи нису непос-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редно дати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MA.1.3.4.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MA.2.3.4.</w:t>
            </w:r>
          </w:p>
          <w:p w:rsidR="002E7E20" w:rsidRPr="00E630CB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MA.3.3.4.</w:t>
            </w:r>
          </w:p>
        </w:tc>
      </w:tr>
      <w:tr w:rsidR="007C7106" w:rsidTr="002E7E20">
        <w:tc>
          <w:tcPr>
            <w:tcW w:w="3103" w:type="dxa"/>
          </w:tcPr>
          <w:p w:rsidR="007C7106" w:rsidRPr="00FD2EB4" w:rsidRDefault="007C7106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Пирамида</w:t>
            </w:r>
          </w:p>
        </w:tc>
        <w:tc>
          <w:tcPr>
            <w:tcW w:w="2644" w:type="dxa"/>
          </w:tcPr>
          <w:p w:rsidR="007C7106" w:rsidRPr="00E630CB" w:rsidRDefault="00FD2EB4" w:rsidP="002E7E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пирамиде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пирамиде;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рачуна њену површину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запремину када су неоп-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ходни елементи непосре-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дно дати у задатку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пирамиде, укљу-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чујући случајеве када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неопходни елементи нису</w:t>
            </w:r>
          </w:p>
          <w:p w:rsidR="007C7106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непосредно дати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MA.1.4.1.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MA.2.3.4.</w:t>
            </w:r>
          </w:p>
          <w:p w:rsidR="007C7106" w:rsidRPr="00E630CB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MA.3.3.4.</w:t>
            </w:r>
          </w:p>
        </w:tc>
      </w:tr>
      <w:tr w:rsidR="007C7106" w:rsidTr="002E7E20">
        <w:tc>
          <w:tcPr>
            <w:tcW w:w="3103" w:type="dxa"/>
          </w:tcPr>
          <w:p w:rsidR="007C7106" w:rsidRPr="00FD2EB4" w:rsidRDefault="00FD2EB4" w:rsidP="00FD2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Линеарна фун</w:t>
            </w:r>
            <w:r w:rsidR="007C7106"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кција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Одреди вредност функције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дате таблицом или фор-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мулом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Уочи зависност међу про-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менљивим, зан функцију y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= ax и графички интерпре-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тира њена својства; везује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за та својства појам дирек-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тне пропорционалности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одређује непознати члан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пропорције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Разликује директно и обрну-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то пропорционалне вели-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чине и то изражава одго-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варајућим записом; зна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линеарну функцију и гра-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фички интерпретира њена</w:t>
            </w:r>
          </w:p>
          <w:p w:rsidR="007C7106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својства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MA.1.2.4.</w:t>
            </w:r>
          </w:p>
          <w:p w:rsidR="007C7106" w:rsidRPr="00E630CB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MA.2.2.4.</w:t>
            </w:r>
          </w:p>
        </w:tc>
      </w:tr>
      <w:tr w:rsidR="007C7106" w:rsidTr="002E7E20">
        <w:tc>
          <w:tcPr>
            <w:tcW w:w="3103" w:type="dxa"/>
          </w:tcPr>
          <w:p w:rsidR="00FD2EB4" w:rsidRPr="00FD2EB4" w:rsidRDefault="00FD2EB4" w:rsidP="00FD2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Графичко пред стављање</w:t>
            </w:r>
          </w:p>
          <w:p w:rsidR="007C7106" w:rsidRPr="00FD2EB4" w:rsidRDefault="00FD2EB4" w:rsidP="00FD2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Статистичких података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Прочита и разуме податак са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графикона, дијаграма или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 табеле, и одреди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минимум или максимум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зависне величине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Чита једноставне дијаграме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табеле и на основу њих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обради податке по једном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критеријуму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Прикупи и обради податке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сам састави дијаграм или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табелу; црта график којим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представња међузавис-</w:t>
            </w:r>
          </w:p>
          <w:p w:rsidR="007C7106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ност величина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MA.1.5.2.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MA.2.5.2.</w:t>
            </w:r>
          </w:p>
          <w:p w:rsidR="007C7106" w:rsidRPr="00E630CB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MA.3.5.2.</w:t>
            </w:r>
          </w:p>
        </w:tc>
      </w:tr>
      <w:tr w:rsidR="007C7106" w:rsidTr="002E7E20">
        <w:tc>
          <w:tcPr>
            <w:tcW w:w="3103" w:type="dxa"/>
          </w:tcPr>
          <w:p w:rsidR="007C7106" w:rsidRPr="00FD2EB4" w:rsidRDefault="00FD2EB4" w:rsidP="00FD2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Системи лине арних једначина са две непознате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Реши нинеарне једначине у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којима се непозната поја-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вљује само у једном члану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Реши линеарне једначине 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системе линеарних једна-</w:t>
            </w:r>
          </w:p>
          <w:p w:rsidR="007C7106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чина са две непознате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Саставља и решава линеар-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једначине и неједначи-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и системе линеарних</w:t>
            </w:r>
          </w:p>
          <w:p w:rsidR="007C7106" w:rsidRPr="00FD2EB4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једначина са две непознате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MA.2.2.1.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MA.3.2.1.</w:t>
            </w:r>
          </w:p>
          <w:p w:rsidR="007C7106" w:rsidRPr="00E630CB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MA.3.2.5.</w:t>
            </w:r>
          </w:p>
        </w:tc>
      </w:tr>
      <w:tr w:rsidR="002E7E20" w:rsidTr="002E7E20">
        <w:tc>
          <w:tcPr>
            <w:tcW w:w="3103" w:type="dxa"/>
          </w:tcPr>
          <w:p w:rsidR="002E7E20" w:rsidRPr="00FD2EB4" w:rsidRDefault="00FD2EB4" w:rsidP="00FD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Ваљак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ваљка (уочава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његове моделе у реалним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ситуацијама, зна његове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основне елементе)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ваљка када су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неопходни елементи</w:t>
            </w:r>
          </w:p>
          <w:p w:rsidR="002E7E20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дати у задатку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ваљка, укључујући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случајеве када неопходни</w:t>
            </w:r>
          </w:p>
          <w:p w:rsidR="002E7E20" w:rsidRP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елементи нису непосредно дати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MA.1.3.5.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MA.2.3.5.</w:t>
            </w:r>
          </w:p>
          <w:p w:rsidR="002E7E20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MA.3.3.5.</w:t>
            </w:r>
          </w:p>
        </w:tc>
      </w:tr>
      <w:tr w:rsidR="00FD2EB4" w:rsidTr="002E7E20">
        <w:tc>
          <w:tcPr>
            <w:tcW w:w="3103" w:type="dxa"/>
          </w:tcPr>
          <w:p w:rsidR="00FD2EB4" w:rsidRPr="00FD2EB4" w:rsidRDefault="00FD2EB4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Купа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купе (уочава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његове моделе у реалним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ситуацијама, зна његове</w:t>
            </w:r>
          </w:p>
          <w:p w:rsidR="00FD2EB4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основне елементе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купе када су неоп-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ходни елементи непосре-</w:t>
            </w:r>
          </w:p>
          <w:p w:rsidR="00FD2EB4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дно дати у задатку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купе, укључујући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случајеве када неопходни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елементи нису непосред-</w:t>
            </w:r>
          </w:p>
          <w:p w:rsidR="00FD2EB4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но дати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MA.1.3.5.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MA.2.3.5.</w:t>
            </w:r>
          </w:p>
          <w:p w:rsidR="00FD2EB4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MA.3.3.5</w:t>
            </w:r>
          </w:p>
        </w:tc>
      </w:tr>
      <w:tr w:rsidR="00FD2EB4" w:rsidTr="002E7E20">
        <w:tc>
          <w:tcPr>
            <w:tcW w:w="3103" w:type="dxa"/>
          </w:tcPr>
          <w:p w:rsidR="00FD2EB4" w:rsidRPr="00FD2EB4" w:rsidRDefault="00FD2EB4" w:rsidP="002E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4">
              <w:rPr>
                <w:rFonts w:ascii="Times New Roman" w:hAnsi="Times New Roman" w:cs="Times New Roman"/>
                <w:b/>
                <w:sz w:val="24"/>
                <w:szCs w:val="24"/>
              </w:rPr>
              <w:t>Лопта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Влада појмом лопте (уочава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његове моделе у реалним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ситуацијама, зна његове</w:t>
            </w:r>
          </w:p>
          <w:p w:rsidR="00FD2EB4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основне елементе</w:t>
            </w:r>
          </w:p>
        </w:tc>
        <w:tc>
          <w:tcPr>
            <w:tcW w:w="2644" w:type="dxa"/>
            <w:gridSpan w:val="3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лопте када су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неопходни елементи</w:t>
            </w:r>
          </w:p>
          <w:p w:rsidR="00FD2EB4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непосредно дати у задатку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Израчуна површину и зап-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ремину лопте, укључујући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случајеве када неопходни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елементи нису непосред-</w:t>
            </w:r>
          </w:p>
          <w:p w:rsidR="00FD2EB4" w:rsidRPr="00E630CB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но дати</w:t>
            </w:r>
          </w:p>
        </w:tc>
        <w:tc>
          <w:tcPr>
            <w:tcW w:w="2644" w:type="dxa"/>
          </w:tcPr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MA.1.3.5.</w:t>
            </w:r>
          </w:p>
          <w:p w:rsidR="00FD2EB4" w:rsidRDefault="00FD2EB4" w:rsidP="00FD2E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MA.2.3.5.</w:t>
            </w:r>
          </w:p>
          <w:p w:rsidR="00FD2EB4" w:rsidRDefault="00FD2EB4" w:rsidP="00FD2EB4">
            <w:r>
              <w:rPr>
                <w:rFonts w:ascii="Calibri" w:hAnsi="Calibri" w:cs="Calibri"/>
                <w:sz w:val="20"/>
                <w:szCs w:val="20"/>
              </w:rPr>
              <w:t>MA.3.3.5.</w:t>
            </w:r>
          </w:p>
        </w:tc>
      </w:tr>
    </w:tbl>
    <w:p w:rsidR="00041405" w:rsidRDefault="00041405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405" w:rsidRDefault="00041405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B4" w:rsidRDefault="00B249E6" w:rsidP="00B24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00A7D" w:rsidRDefault="00A00A7D" w:rsidP="00B24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A7D" w:rsidRDefault="00A00A7D" w:rsidP="00B24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A7D" w:rsidRDefault="00A00A7D" w:rsidP="00B24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A7D" w:rsidRDefault="00A00A7D" w:rsidP="00B24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F02" w:rsidRDefault="00917F02" w:rsidP="00A0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B8" w:rsidRPr="00022238" w:rsidRDefault="00FF64B8" w:rsidP="00A0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38">
        <w:rPr>
          <w:rFonts w:ascii="Times New Roman" w:hAnsi="Times New Roman" w:cs="Times New Roman"/>
          <w:b/>
          <w:sz w:val="24"/>
          <w:szCs w:val="24"/>
        </w:rPr>
        <w:t>Критеријуми оцењивања писмених провера:</w:t>
      </w:r>
    </w:p>
    <w:p w:rsidR="00FF64B8" w:rsidRDefault="00FF64B8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E6" w:rsidRDefault="00B249E6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02" w:rsidRDefault="00917F02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F02" w:rsidRPr="00B249E6" w:rsidRDefault="00917F02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AF" w:rsidRDefault="008F604F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04F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931410" cy="2701925"/>
            <wp:effectExtent l="19050" t="0" r="2540" b="0"/>
            <wp:docPr id="1" name="Picture 1" descr="tabel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AF" w:rsidRDefault="00E653AF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AF" w:rsidRDefault="00E653AF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4F" w:rsidRDefault="008F604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E6" w:rsidRDefault="00B249E6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7D" w:rsidRDefault="00A00A7D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7D" w:rsidRDefault="00A00A7D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AF" w:rsidRPr="00022238" w:rsidRDefault="00022238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38">
        <w:rPr>
          <w:rFonts w:ascii="Times New Roman" w:hAnsi="Times New Roman" w:cs="Times New Roman"/>
          <w:b/>
          <w:sz w:val="24"/>
          <w:szCs w:val="24"/>
        </w:rPr>
        <w:t>Критеријуми оцењивања рада у групи</w:t>
      </w:r>
    </w:p>
    <w:p w:rsidR="00E653AF" w:rsidRPr="00022238" w:rsidRDefault="00E653AF" w:rsidP="0002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AF" w:rsidRDefault="00E653AF" w:rsidP="0004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1" w:type="pct"/>
        <w:tblLook w:val="04A0" w:firstRow="1" w:lastRow="0" w:firstColumn="1" w:lastColumn="0" w:noHBand="0" w:noVBand="1"/>
      </w:tblPr>
      <w:tblGrid>
        <w:gridCol w:w="2984"/>
        <w:gridCol w:w="2951"/>
        <w:gridCol w:w="3527"/>
        <w:gridCol w:w="3335"/>
      </w:tblGrid>
      <w:tr w:rsidR="00BC3797" w:rsidRPr="0069420A" w:rsidTr="0069420A"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ГРУПНИ РАД</w:t>
            </w:r>
          </w:p>
        </w:tc>
        <w:tc>
          <w:tcPr>
            <w:tcW w:w="3969" w:type="pct"/>
            <w:gridSpan w:val="3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Елементи процене са показатељима</w:t>
            </w:r>
          </w:p>
        </w:tc>
      </w:tr>
      <w:tr w:rsidR="00BC3797" w:rsidRPr="0069420A" w:rsidTr="0069420A">
        <w:tc>
          <w:tcPr>
            <w:tcW w:w="1031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НИВО/ОЦЕНА</w:t>
            </w:r>
          </w:p>
        </w:tc>
        <w:tc>
          <w:tcPr>
            <w:tcW w:w="1198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РАД У ГРУПИ</w:t>
            </w:r>
          </w:p>
        </w:tc>
        <w:tc>
          <w:tcPr>
            <w:tcW w:w="1423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ПОЗНАВАЊЕ ТЕМАТИКЕ</w:t>
            </w:r>
          </w:p>
        </w:tc>
        <w:tc>
          <w:tcPr>
            <w:tcW w:w="1348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РЕШАВАЊЕ ЗАДАТАКА</w:t>
            </w:r>
          </w:p>
        </w:tc>
      </w:tr>
      <w:tr w:rsidR="00BC3797" w:rsidRPr="0069420A" w:rsidTr="0069420A">
        <w:tc>
          <w:tcPr>
            <w:tcW w:w="1031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ВИСОК</w:t>
            </w:r>
          </w:p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(оцена 4 или 5)</w:t>
            </w:r>
          </w:p>
        </w:tc>
        <w:tc>
          <w:tcPr>
            <w:tcW w:w="1198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 xml:space="preserve">Ученик сарађује са свим члановима групе, уважава њихове потребе, пожљиво слуша друге, </w:t>
            </w:r>
            <w:r w:rsidR="00E653AF" w:rsidRPr="0069420A">
              <w:rPr>
                <w:rFonts w:ascii="Times New Roman" w:hAnsi="Times New Roman" w:cs="Times New Roman"/>
                <w:sz w:val="24"/>
                <w:szCs w:val="24"/>
              </w:rPr>
              <w:t>своје обавезе извршава на време.</w:t>
            </w:r>
          </w:p>
        </w:tc>
        <w:tc>
          <w:tcPr>
            <w:tcW w:w="1423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поседује знања, спреман је да прикупља нове информације, подстиче размену идеја и знања са члановима групе и уважава љихове идеје, поставља питања која се односе на тематику.</w:t>
            </w:r>
          </w:p>
        </w:tc>
        <w:tc>
          <w:tcPr>
            <w:tcW w:w="1348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је посвећен решавању задатка групе. Даје предлоге како решавато задатак.</w:t>
            </w:r>
          </w:p>
        </w:tc>
      </w:tr>
      <w:tr w:rsidR="00BC3797" w:rsidRPr="0069420A" w:rsidTr="0069420A">
        <w:tc>
          <w:tcPr>
            <w:tcW w:w="1031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</w:p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(оцена 3 или 4)</w:t>
            </w:r>
          </w:p>
        </w:tc>
        <w:tc>
          <w:tcPr>
            <w:tcW w:w="1198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сарађује са члановима групе уз мање тешкоће, по некад има проблема у комуникацији али их успешно превазилази, своје обавезе извршава уз опомињање.</w:t>
            </w:r>
          </w:p>
        </w:tc>
        <w:tc>
          <w:tcPr>
            <w:tcW w:w="1423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поседује извесна знања и повремено учествује у размени идеја, повремено поставља потања везана за тему.</w:t>
            </w:r>
          </w:p>
        </w:tc>
        <w:tc>
          <w:tcPr>
            <w:tcW w:w="1348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уз помоћ наставника и осталлих чланова групе учествује у решавању задатака. Ретко даје предлоге како доћи до решења, али је спреман да ради по предлогу осталих чланова. Повремено има активности које нису везане за решавање задатка.</w:t>
            </w:r>
          </w:p>
        </w:tc>
      </w:tr>
      <w:tr w:rsidR="00BC3797" w:rsidRPr="0069420A" w:rsidTr="0069420A">
        <w:tc>
          <w:tcPr>
            <w:tcW w:w="1031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НИЗАК</w:t>
            </w:r>
          </w:p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(оцена 2 или 3)</w:t>
            </w:r>
          </w:p>
        </w:tc>
        <w:tc>
          <w:tcPr>
            <w:tcW w:w="1198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повремено улази у сукобе са члановима групе, своје обавезе извршава ретко и делимично.</w:t>
            </w:r>
          </w:p>
        </w:tc>
        <w:tc>
          <w:tcPr>
            <w:tcW w:w="1423" w:type="pct"/>
            <w:vAlign w:val="center"/>
          </w:tcPr>
          <w:p w:rsidR="00BC3797" w:rsidRPr="0069420A" w:rsidRDefault="00E653AF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поседује мало знања и показује малу спремност да прикупља информације, </w:t>
            </w:r>
            <w:r w:rsidR="0069420A" w:rsidRPr="0069420A">
              <w:rPr>
                <w:rFonts w:ascii="Times New Roman" w:hAnsi="Times New Roman" w:cs="Times New Roman"/>
                <w:sz w:val="24"/>
                <w:szCs w:val="24"/>
              </w:rPr>
              <w:t>ретко учествује у размени идеја, ретко поставља питања која се односе на тему.</w:t>
            </w:r>
          </w:p>
        </w:tc>
        <w:tc>
          <w:tcPr>
            <w:tcW w:w="1348" w:type="pct"/>
            <w:vAlign w:val="center"/>
          </w:tcPr>
          <w:p w:rsidR="00BC3797" w:rsidRPr="0069420A" w:rsidRDefault="0069420A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минимално доприноси решавању задатка, нема предлоге како доћи до решења и слабо реализује предлоге других чланова.</w:t>
            </w:r>
          </w:p>
        </w:tc>
      </w:tr>
      <w:tr w:rsidR="00BC3797" w:rsidRPr="0069420A" w:rsidTr="0069420A">
        <w:tc>
          <w:tcPr>
            <w:tcW w:w="1031" w:type="pct"/>
            <w:vAlign w:val="center"/>
          </w:tcPr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НЕЗАДОВОЉАВАЈУЋИ</w:t>
            </w:r>
          </w:p>
          <w:p w:rsidR="00BC3797" w:rsidRPr="0069420A" w:rsidRDefault="00BC3797" w:rsidP="0069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b/>
                <w:sz w:val="24"/>
                <w:szCs w:val="24"/>
              </w:rPr>
              <w:t>(оцена 1)</w:t>
            </w:r>
          </w:p>
        </w:tc>
        <w:tc>
          <w:tcPr>
            <w:tcW w:w="1198" w:type="pct"/>
            <w:vAlign w:val="center"/>
          </w:tcPr>
          <w:p w:rsidR="00BC3797" w:rsidRPr="0069420A" w:rsidRDefault="0069420A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омета рад групе, доприноси неконструктивним сукобима, и не извршава своје обавезе.</w:t>
            </w:r>
          </w:p>
        </w:tc>
        <w:tc>
          <w:tcPr>
            <w:tcW w:w="1423" w:type="pct"/>
            <w:vAlign w:val="center"/>
          </w:tcPr>
          <w:p w:rsidR="00BC3797" w:rsidRPr="0069420A" w:rsidRDefault="0069420A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нема никакво знање о теми и нема интересовање да сазна. Не учествује у размени идеја, не поставља питања која се односе на тему.</w:t>
            </w:r>
          </w:p>
        </w:tc>
        <w:tc>
          <w:tcPr>
            <w:tcW w:w="1348" w:type="pct"/>
            <w:vAlign w:val="center"/>
          </w:tcPr>
          <w:p w:rsidR="00BC3797" w:rsidRPr="0069420A" w:rsidRDefault="0069420A" w:rsidP="006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Ученик омета решавање задатка.</w:t>
            </w:r>
          </w:p>
        </w:tc>
      </w:tr>
    </w:tbl>
    <w:p w:rsidR="00B249E6" w:rsidRDefault="00B249E6" w:rsidP="0091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A7D" w:rsidRDefault="00A00A7D" w:rsidP="0002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20A" w:rsidRPr="0069420A" w:rsidRDefault="0069420A" w:rsidP="0002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20A">
        <w:rPr>
          <w:rFonts w:ascii="Times New Roman" w:eastAsia="Times New Roman" w:hAnsi="Times New Roman" w:cs="Times New Roman"/>
          <w:b/>
          <w:sz w:val="24"/>
          <w:szCs w:val="24"/>
        </w:rPr>
        <w:t>Критеријуми за оцењивање презентација из математике</w:t>
      </w:r>
    </w:p>
    <w:p w:rsidR="0069420A" w:rsidRPr="0069420A" w:rsidRDefault="0069420A" w:rsidP="0069420A">
      <w:pPr>
        <w:tabs>
          <w:tab w:val="left" w:pos="1710"/>
          <w:tab w:val="right" w:pos="146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0A">
        <w:rPr>
          <w:rFonts w:ascii="Times New Roman" w:eastAsia="Times New Roman" w:hAnsi="Times New Roman" w:cs="Times New Roman"/>
          <w:sz w:val="24"/>
          <w:szCs w:val="24"/>
        </w:rPr>
        <w:t xml:space="preserve">Ученик: </w:t>
      </w:r>
      <w:r w:rsidRPr="0069420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:rsidR="00041405" w:rsidRPr="0069420A" w:rsidRDefault="0069420A" w:rsidP="0069420A">
      <w:pPr>
        <w:tabs>
          <w:tab w:val="left" w:pos="1710"/>
          <w:tab w:val="right" w:pos="146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20A">
        <w:rPr>
          <w:rFonts w:ascii="Times New Roman" w:eastAsia="Times New Roman" w:hAnsi="Times New Roman" w:cs="Times New Roman"/>
          <w:sz w:val="24"/>
          <w:szCs w:val="24"/>
        </w:rPr>
        <w:t>Тема (лекција):</w:t>
      </w:r>
      <w:r w:rsidRPr="0069420A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                                             </w:t>
      </w:r>
      <w:r w:rsidRPr="0069420A">
        <w:rPr>
          <w:rFonts w:ascii="Times New Roman" w:eastAsia="Times New Roman" w:hAnsi="Times New Roman" w:cs="Times New Roman"/>
          <w:sz w:val="24"/>
          <w:szCs w:val="24"/>
        </w:rPr>
        <w:t>Датум излагања: _________</w:t>
      </w:r>
    </w:p>
    <w:tbl>
      <w:tblPr>
        <w:tblStyle w:val="TableGrid"/>
        <w:tblW w:w="14938" w:type="dxa"/>
        <w:tblInd w:w="-938" w:type="dxa"/>
        <w:tblLook w:val="04A0" w:firstRow="1" w:lastRow="0" w:firstColumn="1" w:lastColumn="0" w:noHBand="0" w:noVBand="1"/>
      </w:tblPr>
      <w:tblGrid>
        <w:gridCol w:w="1805"/>
        <w:gridCol w:w="2949"/>
        <w:gridCol w:w="2947"/>
        <w:gridCol w:w="3502"/>
        <w:gridCol w:w="3168"/>
        <w:gridCol w:w="567"/>
      </w:tblGrid>
      <w:tr w:rsidR="0069420A" w:rsidRPr="0069420A" w:rsidTr="00143E94">
        <w:tc>
          <w:tcPr>
            <w:tcW w:w="1805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9420A" w:rsidRPr="0069420A" w:rsidRDefault="0069420A" w:rsidP="002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A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</w:tr>
      <w:tr w:rsidR="0069420A" w:rsidRPr="0069420A" w:rsidTr="00143E94">
        <w:trPr>
          <w:trHeight w:val="1078"/>
        </w:trPr>
        <w:tc>
          <w:tcPr>
            <w:tcW w:w="1805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Садржај (тачност)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Садржај је тачан. Информације представљене логичним редоследом, тако да их је лако пратити.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Садржај је тачан. Праћење је отежано јер информације нису представљене логичним редоследом.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Постоје делови садржаја који нису тачни. Праћење је отежано због лоше логичке организације.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Садржај је нетачан.</w:t>
            </w:r>
          </w:p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Праћење није могуће јер недостаје логичан редослед.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1407"/>
        </w:trPr>
        <w:tc>
          <w:tcPr>
            <w:tcW w:w="1805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Прецизност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Доследно се користе одговарајућа математичка терминологија, записи, граматика и правопис.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Делимично тачна математичка терминологија.</w:t>
            </w:r>
          </w:p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Постоје правописне и граматичке грешке (не више од 5 у целој презентацији).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Покушај употребе одговарајуће математичке терминологије. Већи број граматичких и правописних грешака.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Неодговарајућа (погрешна) терминологија. Правописне и граматичке грешке онемогућују праћење презентације.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976"/>
        </w:trPr>
        <w:tc>
          <w:tcPr>
            <w:tcW w:w="1805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Дизајн презентације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На креативан начин употребљени су различити алати за креирање слајдова, табеле, графици, слике...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Презентација је занимљива, али пажњу посматрача омета велик број слајдова, ефеката и непотребних детаља.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Презентација је неорганизована. Нису употребљени одговарајући алати. Недостају илустрације.</w:t>
            </w:r>
          </w:p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Недовољан број слајдова.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Презентација не постоји или не садржи никакве алате којима се садржај представља слушаоцима.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838"/>
        </w:trPr>
        <w:tc>
          <w:tcPr>
            <w:tcW w:w="1805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Усмено излагање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Јасно, гласно и самоуверено излагање, гледање у публику, нема читања са слајдова/папира.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Јасно и гласно излагање, уз повремене прекиде и подсећања (читање).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 xml:space="preserve">Недовољно јасно/гласно излагање. </w:t>
            </w:r>
          </w:p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 xml:space="preserve">Често гледање у слајдове (папире). 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Конфузно и тихо излагање.</w:t>
            </w:r>
          </w:p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Читање са слајдова (папира).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804"/>
        </w:trPr>
        <w:tc>
          <w:tcPr>
            <w:tcW w:w="1805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Комуникација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Остварена комуникација са слушаоцима. Постављање питања и одговарање.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 xml:space="preserve">Повремена комуникација са слушаоцима. 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Минималан контакт са слушаоцима.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69420A">
            <w:pPr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Ученик не гледа слушаоце, окреће им леђа, гледа у под.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832"/>
        </w:trPr>
        <w:tc>
          <w:tcPr>
            <w:tcW w:w="1805" w:type="dxa"/>
            <w:vAlign w:val="center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Познавање градива</w:t>
            </w:r>
          </w:p>
        </w:tc>
        <w:tc>
          <w:tcPr>
            <w:tcW w:w="2949" w:type="dxa"/>
            <w:vAlign w:val="center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Ученик зна да одговори на сва питања у вези са темом презентације.</w:t>
            </w:r>
          </w:p>
        </w:tc>
        <w:tc>
          <w:tcPr>
            <w:tcW w:w="2947" w:type="dxa"/>
            <w:vAlign w:val="center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Ученик зна да одговори на већину питања у вези са темом презентације.</w:t>
            </w:r>
          </w:p>
        </w:tc>
        <w:tc>
          <w:tcPr>
            <w:tcW w:w="3502" w:type="dxa"/>
            <w:vAlign w:val="center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Ученик зна да одговори само на једно питање у вези са темом презентације.</w:t>
            </w:r>
          </w:p>
        </w:tc>
        <w:tc>
          <w:tcPr>
            <w:tcW w:w="3168" w:type="dxa"/>
            <w:vAlign w:val="center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  <w:r w:rsidRPr="00143E94">
              <w:rPr>
                <w:rFonts w:ascii="Times New Roman" w:hAnsi="Times New Roman" w:cs="Times New Roman"/>
              </w:rPr>
              <w:t>Ученик не зна да одговори на питања у вези са темом презентације.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0A" w:rsidRPr="0069420A" w:rsidTr="00143E94">
        <w:trPr>
          <w:trHeight w:val="475"/>
        </w:trPr>
        <w:tc>
          <w:tcPr>
            <w:tcW w:w="14371" w:type="dxa"/>
            <w:gridSpan w:val="5"/>
            <w:vAlign w:val="center"/>
          </w:tcPr>
          <w:p w:rsidR="0069420A" w:rsidRPr="00143E94" w:rsidRDefault="0069420A" w:rsidP="002E7E2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43E94">
              <w:rPr>
                <w:rFonts w:ascii="Times New Roman" w:hAnsi="Times New Roman" w:cs="Times New Roman"/>
                <w:b/>
              </w:rPr>
              <w:t>Укупан број бодова</w:t>
            </w:r>
          </w:p>
        </w:tc>
        <w:tc>
          <w:tcPr>
            <w:tcW w:w="567" w:type="dxa"/>
          </w:tcPr>
          <w:p w:rsidR="0069420A" w:rsidRPr="00143E94" w:rsidRDefault="0069420A" w:rsidP="002E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3E94" w:rsidRDefault="00143E94" w:rsidP="00143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E94" w:rsidRDefault="00143E94" w:rsidP="00143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E94" w:rsidRDefault="00143E94" w:rsidP="00143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E94" w:rsidRDefault="00143E94" w:rsidP="00143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ACC" w:rsidRPr="00175ACC" w:rsidRDefault="00175ACC" w:rsidP="0014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20A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Критеријуми за оцењивање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домаћих задатака</w:t>
      </w:r>
    </w:p>
    <w:p w:rsidR="00917F02" w:rsidRDefault="00917F02" w:rsidP="00175A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1010"/>
      </w:tblGrid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11225" w:type="dxa"/>
          </w:tcPr>
          <w:p w:rsid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Недовољан (1)</w:t>
            </w:r>
          </w:p>
        </w:tc>
        <w:tc>
          <w:tcPr>
            <w:tcW w:w="11225" w:type="dxa"/>
          </w:tcPr>
          <w:p w:rsidR="00917F02" w:rsidRP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Домаће задатке 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пише готово 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нередовно. Нема домаћи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три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за редом. Има уписана само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ешења задатака. Пред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таблом  не зна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ешити нити обј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аснити ниједан задатак 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. Не нуди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огичне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нити оправдавај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уће разлоге за ненаписани домаћи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1225" w:type="dxa"/>
          </w:tcPr>
          <w:p w:rsidR="00917F02" w:rsidRP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Домаће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адатке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пише углавном неред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. 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 се догоди да нема ни 2 домаћа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редом.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Седмично нема написану барем један домаћи. Задаци из домаћег нису прегледни ни уредни. Решења су често нетач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на,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упци мањкави. Уписана су само решења неких задатака. Цртежи 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есто нису у функцији задатка. Пред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таблом зна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ешити тек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онеки задатак, већином најлакши. Објашњења нису већином 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</w:tr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1225" w:type="dxa"/>
          </w:tcPr>
          <w:p w:rsidR="00917F02" w:rsidRPr="00175ACC" w:rsidRDefault="00917F02" w:rsidP="009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Домаће задатке пише углавном редовно. Задаци су читки и уредни. Домаћи није увек и у целости тачно и самостално написан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Геометријски прибор користи правилно,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 конструкције нису увек 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  <w:p w:rsidR="00917F02" w:rsidRP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Оцену добар из домаћег може добити и ученик који има цео домаћи  тачноно написан,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али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 не зна решити 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но неки задатак који му је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нити не зна објаснити поступке решавања неких од задат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1225" w:type="dxa"/>
          </w:tcPr>
          <w:p w:rsidR="00917F02" w:rsidRP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Домаћи задатак пише редовно , готово увек има написану . Задаци су уредни и прегледни. Углавном су тачни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. Зна се догодити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поткраде која грешка у задацима или решавању на табли, али објашњења су још увијек 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на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ки исправна. Конструкције су прецизне и уредне, цртежи и схеме су у функцији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тка. Сложеније проблеме не успева самостално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ешити.</w:t>
            </w:r>
          </w:p>
        </w:tc>
      </w:tr>
      <w:tr w:rsidR="00917F02" w:rsidTr="00917F02">
        <w:tc>
          <w:tcPr>
            <w:tcW w:w="1951" w:type="dxa"/>
          </w:tcPr>
          <w:p w:rsidR="00917F02" w:rsidRPr="00143E94" w:rsidRDefault="00917F02" w:rsidP="0017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94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1225" w:type="dxa"/>
          </w:tcPr>
          <w:p w:rsidR="00917F02" w:rsidRPr="00175ACC" w:rsidRDefault="00917F02" w:rsidP="009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Увек има написану домаћи. Задаци су уредне, прегледни и тачни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ешења су 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есто оригинална. Конструкције су прецизне и уредне, цртежи и схеме су у функцији задатка.</w:t>
            </w:r>
          </w:p>
          <w:p w:rsidR="00917F02" w:rsidRPr="00175ACC" w:rsidRDefault="00917F02" w:rsidP="0091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 одговара пред 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таблом све задатке из домаћег с лакоћом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еши. Јасно и са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гурношћу зна описати поступак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вања задатка. У објашњењима се 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есто кори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наученим математичким поступ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цима и правилима.</w:t>
            </w:r>
          </w:p>
          <w:p w:rsidR="00917F02" w:rsidRDefault="00917F02" w:rsidP="0017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може добити оцену одличан из домаћег  и ако зна тач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но и разумљиво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ојаснити неки задатак 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 xml:space="preserve"> којег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већина у разреду није знала р</w:t>
            </w:r>
            <w:r w:rsidRPr="00175ACC">
              <w:rPr>
                <w:rFonts w:ascii="Times New Roman" w:hAnsi="Times New Roman" w:cs="Times New Roman"/>
                <w:sz w:val="24"/>
                <w:szCs w:val="24"/>
              </w:rPr>
              <w:t>ешити.</w:t>
            </w:r>
          </w:p>
        </w:tc>
      </w:tr>
    </w:tbl>
    <w:p w:rsidR="00366D08" w:rsidRDefault="00366D08" w:rsidP="00175ACC">
      <w:pPr>
        <w:rPr>
          <w:rFonts w:ascii="Times New Roman" w:hAnsi="Times New Roman" w:cs="Times New Roman"/>
          <w:b/>
          <w:sz w:val="24"/>
          <w:szCs w:val="24"/>
        </w:rPr>
      </w:pPr>
    </w:p>
    <w:p w:rsidR="00366D08" w:rsidRPr="00366D08" w:rsidRDefault="00366D08" w:rsidP="00175ACC">
      <w:pPr>
        <w:rPr>
          <w:rFonts w:ascii="Times New Roman" w:hAnsi="Times New Roman" w:cs="Times New Roman"/>
          <w:b/>
          <w:sz w:val="24"/>
          <w:szCs w:val="24"/>
        </w:rPr>
      </w:pPr>
    </w:p>
    <w:p w:rsidR="00366D08" w:rsidRPr="00366D08" w:rsidRDefault="00366D08" w:rsidP="00705812">
      <w:pPr>
        <w:tabs>
          <w:tab w:val="left" w:pos="10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D08">
        <w:rPr>
          <w:rFonts w:ascii="Times New Roman" w:hAnsi="Times New Roman" w:cs="Times New Roman"/>
          <w:b/>
          <w:sz w:val="24"/>
          <w:szCs w:val="24"/>
        </w:rPr>
        <w:t>Стручно веће математике :</w:t>
      </w:r>
      <w:r w:rsidR="00872B4C">
        <w:rPr>
          <w:rFonts w:ascii="Times New Roman" w:hAnsi="Times New Roman" w:cs="Times New Roman"/>
          <w:b/>
          <w:sz w:val="24"/>
          <w:szCs w:val="24"/>
        </w:rPr>
        <w:tab/>
        <w:t>Датум: 01.09.2021</w:t>
      </w:r>
      <w:bookmarkStart w:id="0" w:name="_GoBack"/>
      <w:bookmarkEnd w:id="0"/>
      <w:r w:rsidR="00705812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66D08" w:rsidRDefault="00366D08" w:rsidP="00366D08">
      <w:pPr>
        <w:pStyle w:val="ListParagraph"/>
        <w:numPr>
          <w:ilvl w:val="0"/>
          <w:numId w:val="2"/>
        </w:numPr>
        <w:tabs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 Коџопељић</w:t>
      </w:r>
    </w:p>
    <w:p w:rsidR="00366D08" w:rsidRDefault="00366D08" w:rsidP="00366D08">
      <w:pPr>
        <w:pStyle w:val="ListParagraph"/>
        <w:numPr>
          <w:ilvl w:val="0"/>
          <w:numId w:val="2"/>
        </w:numPr>
        <w:tabs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Петар Станковић</w:t>
      </w:r>
    </w:p>
    <w:p w:rsidR="00366D08" w:rsidRPr="00366D08" w:rsidRDefault="00366D08" w:rsidP="00366D08">
      <w:pPr>
        <w:pStyle w:val="ListParagraph"/>
        <w:numPr>
          <w:ilvl w:val="0"/>
          <w:numId w:val="2"/>
        </w:numPr>
        <w:tabs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Снежана Богдановић</w:t>
      </w:r>
    </w:p>
    <w:sectPr w:rsidR="00366D08" w:rsidRPr="00366D08" w:rsidSect="0069420A">
      <w:headerReference w:type="default" r:id="rId8"/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34" w:rsidRDefault="00213C34" w:rsidP="00484460">
      <w:pPr>
        <w:spacing w:after="0" w:line="240" w:lineRule="auto"/>
      </w:pPr>
      <w:r>
        <w:separator/>
      </w:r>
    </w:p>
  </w:endnote>
  <w:endnote w:type="continuationSeparator" w:id="0">
    <w:p w:rsidR="00213C34" w:rsidRDefault="00213C34" w:rsidP="0048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34" w:rsidRDefault="00213C34" w:rsidP="00484460">
      <w:pPr>
        <w:spacing w:after="0" w:line="240" w:lineRule="auto"/>
      </w:pPr>
      <w:r>
        <w:separator/>
      </w:r>
    </w:p>
  </w:footnote>
  <w:footnote w:type="continuationSeparator" w:id="0">
    <w:p w:rsidR="00213C34" w:rsidRDefault="00213C34" w:rsidP="0048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60" w:rsidRPr="00484460" w:rsidRDefault="00484460" w:rsidP="00484460">
    <w:pPr>
      <w:pStyle w:val="Header"/>
      <w:jc w:val="center"/>
    </w:pPr>
    <w:r w:rsidRPr="00484460">
      <w:rPr>
        <w:b/>
      </w:rPr>
      <w:t xml:space="preserve">ОШ „ Кирило Савић „ Ивањица                                                                                                                             </w:t>
    </w:r>
    <w:r>
      <w:rPr>
        <w:b/>
      </w:rPr>
      <w:t xml:space="preserve">                         Предмет </w:t>
    </w:r>
    <w:r w:rsidRPr="00484460">
      <w:rPr>
        <w:b/>
      </w:rPr>
      <w:t xml:space="preserve"> : МАТЕМАТИКА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DA2"/>
    <w:multiLevelType w:val="hybridMultilevel"/>
    <w:tmpl w:val="86C6D5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984B3D"/>
    <w:multiLevelType w:val="hybridMultilevel"/>
    <w:tmpl w:val="51FC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05"/>
    <w:rsid w:val="00022238"/>
    <w:rsid w:val="00041405"/>
    <w:rsid w:val="00041EE2"/>
    <w:rsid w:val="00082F31"/>
    <w:rsid w:val="00143E94"/>
    <w:rsid w:val="00175ACC"/>
    <w:rsid w:val="00213C34"/>
    <w:rsid w:val="002E7E20"/>
    <w:rsid w:val="00366D08"/>
    <w:rsid w:val="00373353"/>
    <w:rsid w:val="003B1F4A"/>
    <w:rsid w:val="00484460"/>
    <w:rsid w:val="005773A4"/>
    <w:rsid w:val="005E7EEB"/>
    <w:rsid w:val="0069420A"/>
    <w:rsid w:val="006B0849"/>
    <w:rsid w:val="00705812"/>
    <w:rsid w:val="007C7106"/>
    <w:rsid w:val="007F6841"/>
    <w:rsid w:val="00843B9C"/>
    <w:rsid w:val="00872B4C"/>
    <w:rsid w:val="008F604F"/>
    <w:rsid w:val="00916475"/>
    <w:rsid w:val="00917F02"/>
    <w:rsid w:val="00974976"/>
    <w:rsid w:val="009A434A"/>
    <w:rsid w:val="00A00A7D"/>
    <w:rsid w:val="00A2511F"/>
    <w:rsid w:val="00A5546E"/>
    <w:rsid w:val="00B249E6"/>
    <w:rsid w:val="00BC3797"/>
    <w:rsid w:val="00DA6C0A"/>
    <w:rsid w:val="00DB107F"/>
    <w:rsid w:val="00DF5491"/>
    <w:rsid w:val="00E653AF"/>
    <w:rsid w:val="00FD2EB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1C195-717E-464E-B7A3-880239C9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44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460"/>
  </w:style>
  <w:style w:type="paragraph" w:styleId="Footer">
    <w:name w:val="footer"/>
    <w:basedOn w:val="Normal"/>
    <w:link w:val="FooterChar"/>
    <w:uiPriority w:val="99"/>
    <w:semiHidden/>
    <w:unhideWhenUsed/>
    <w:rsid w:val="004844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Korisnik</cp:lastModifiedBy>
  <cp:revision>2</cp:revision>
  <dcterms:created xsi:type="dcterms:W3CDTF">2021-09-30T16:23:00Z</dcterms:created>
  <dcterms:modified xsi:type="dcterms:W3CDTF">2021-09-30T16:23:00Z</dcterms:modified>
</cp:coreProperties>
</file>