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5C" w:rsidRPr="0052650F" w:rsidRDefault="008F7A5C" w:rsidP="008F7A5C">
      <w:pPr>
        <w:ind w:left="360"/>
        <w:jc w:val="center"/>
        <w:rPr>
          <w:rFonts w:ascii="Arial" w:hAnsi="Arial" w:cs="Arial"/>
          <w:b/>
          <w:bCs/>
          <w:sz w:val="24"/>
          <w:lang w:val="sr-Cyrl-CS"/>
        </w:rPr>
      </w:pPr>
      <w:r w:rsidRPr="0052650F">
        <w:rPr>
          <w:rFonts w:ascii="Arial" w:hAnsi="Arial" w:cs="Arial"/>
          <w:b/>
          <w:bCs/>
          <w:sz w:val="24"/>
          <w:lang w:val="sr-Cyrl-CS"/>
        </w:rPr>
        <w:t>ОСНОВНА ШКОЛА ,, КИРИЛО САВИЋ</w:t>
      </w:r>
      <w:r w:rsidRPr="0052650F">
        <w:rPr>
          <w:rFonts w:ascii="Arial" w:hAnsi="Arial" w:cs="Arial"/>
          <w:b/>
          <w:bCs/>
          <w:sz w:val="24"/>
          <w:lang w:val="ru-RU"/>
        </w:rPr>
        <w:t>”</w:t>
      </w: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pStyle w:val="Heading1"/>
        <w:rPr>
          <w:rFonts w:ascii="Arial" w:hAnsi="Arial" w:cs="Arial"/>
          <w:sz w:val="24"/>
        </w:rPr>
      </w:pPr>
      <w:r w:rsidRPr="0052650F">
        <w:rPr>
          <w:rFonts w:ascii="Arial" w:hAnsi="Arial" w:cs="Arial"/>
          <w:sz w:val="24"/>
        </w:rPr>
        <w:t>ИВАЊИЦА</w:t>
      </w: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332268" w:rsidP="008F7A5C">
      <w:pPr>
        <w:rPr>
          <w:rFonts w:ascii="Arial" w:hAnsi="Arial" w:cs="Arial"/>
          <w:sz w:val="24"/>
          <w:u w:val="single"/>
          <w:lang w:val="sr-Cyrl-CS"/>
        </w:rPr>
      </w:pPr>
      <w:r w:rsidRPr="00332268">
        <w:rPr>
          <w:rFonts w:ascii="Arial" w:hAnsi="Arial" w:cs="Arial"/>
          <w:b/>
          <w:bCs/>
          <w:sz w:val="24"/>
          <w:u w:val="single"/>
          <w:lang w:val="sr-Cyrl-C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65pt;height:115.65pt" o:bordertopcolor="this" o:borderleftcolor="this" o:borderbottomcolor="this" o:borderrightcolor="this" fillcolor="black">
            <v:shadow color="#868686"/>
            <v:textpath style="font-family:&quot;Arial Black&quot;;v-text-kern:t" trim="t" fitpath="t" string="&#10;ШКОЛСКИ РАЗВОЈНИ ПЛАН&#10;"/>
          </v:shape>
        </w:pict>
      </w: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446600" w:rsidRDefault="008F7A5C" w:rsidP="008F7A5C">
      <w:pPr>
        <w:rPr>
          <w:rFonts w:ascii="Arial" w:hAnsi="Arial" w:cs="Arial"/>
          <w:b/>
          <w:bCs/>
          <w:sz w:val="24"/>
        </w:rPr>
      </w:pPr>
    </w:p>
    <w:p w:rsidR="008F7A5C" w:rsidRPr="0052650F" w:rsidRDefault="008F7A5C" w:rsidP="008F7A5C">
      <w:pPr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  <w:r w:rsidRPr="0052650F">
        <w:rPr>
          <w:rFonts w:ascii="Arial" w:hAnsi="Arial" w:cs="Arial"/>
          <w:b/>
          <w:bCs/>
          <w:sz w:val="24"/>
          <w:lang w:val="sr-Latn-CS"/>
        </w:rPr>
        <w:t>ИВАЊИЦА</w:t>
      </w: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  <w:r>
        <w:rPr>
          <w:rFonts w:ascii="Arial" w:hAnsi="Arial" w:cs="Arial"/>
          <w:b/>
          <w:bCs/>
          <w:sz w:val="24"/>
          <w:lang w:val="sr-Cyrl-CS"/>
        </w:rPr>
        <w:t xml:space="preserve"> 201</w:t>
      </w:r>
      <w:r w:rsidR="003B68E4">
        <w:rPr>
          <w:rFonts w:ascii="Arial" w:hAnsi="Arial" w:cs="Arial"/>
          <w:b/>
          <w:bCs/>
          <w:sz w:val="24"/>
        </w:rPr>
        <w:t>6</w:t>
      </w:r>
      <w:r w:rsidRPr="0052650F">
        <w:rPr>
          <w:rFonts w:ascii="Arial" w:hAnsi="Arial" w:cs="Arial"/>
          <w:b/>
          <w:bCs/>
          <w:sz w:val="24"/>
          <w:lang w:val="sr-Cyrl-CS"/>
        </w:rPr>
        <w:t>. ГОДИНЕ</w:t>
      </w: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bCs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Latn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  <w:r w:rsidRPr="0052650F">
        <w:rPr>
          <w:rFonts w:ascii="Arial" w:hAnsi="Arial" w:cs="Arial"/>
          <w:b/>
          <w:sz w:val="24"/>
          <w:lang w:val="sr-Cyrl-CS"/>
        </w:rPr>
        <w:t>САДРЖАЈ:</w:t>
      </w: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both"/>
        <w:rPr>
          <w:rFonts w:ascii="Arial" w:hAnsi="Arial" w:cs="Arial"/>
          <w:b/>
          <w:sz w:val="24"/>
          <w:lang w:val="sr-Cyrl-CS"/>
        </w:rPr>
      </w:pPr>
      <w:r w:rsidRPr="0052650F">
        <w:rPr>
          <w:rFonts w:ascii="Arial" w:hAnsi="Arial" w:cs="Arial"/>
          <w:b/>
          <w:sz w:val="24"/>
          <w:lang w:val="sr-Latn-CS"/>
        </w:rPr>
        <w:t xml:space="preserve">I    </w:t>
      </w:r>
      <w:r w:rsidRPr="0052650F">
        <w:rPr>
          <w:rFonts w:ascii="Arial" w:hAnsi="Arial" w:cs="Arial"/>
          <w:b/>
          <w:sz w:val="24"/>
          <w:lang w:val="sr-Cyrl-CS"/>
        </w:rPr>
        <w:t xml:space="preserve">  ПРЕДСТАВЉАЊЕ ШКОЛЕ........................................................................3</w:t>
      </w:r>
    </w:p>
    <w:p w:rsidR="008F7A5C" w:rsidRPr="0052650F" w:rsidRDefault="008F7A5C" w:rsidP="008F7A5C">
      <w:pPr>
        <w:jc w:val="both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both"/>
        <w:rPr>
          <w:rFonts w:ascii="Arial" w:hAnsi="Arial" w:cs="Arial"/>
          <w:b/>
          <w:sz w:val="24"/>
          <w:lang w:val="sr-Cyrl-CS"/>
        </w:rPr>
      </w:pPr>
      <w:r w:rsidRPr="0052650F">
        <w:rPr>
          <w:rFonts w:ascii="Arial" w:hAnsi="Arial" w:cs="Arial"/>
          <w:b/>
          <w:sz w:val="24"/>
          <w:lang w:val="sr-Latn-CS"/>
        </w:rPr>
        <w:t>II   A</w:t>
      </w:r>
      <w:r w:rsidRPr="0052650F">
        <w:rPr>
          <w:rFonts w:ascii="Arial" w:hAnsi="Arial" w:cs="Arial"/>
          <w:b/>
          <w:sz w:val="24"/>
          <w:lang w:val="sr-Cyrl-CS"/>
        </w:rPr>
        <w:t>НАЛИЗА СТАЊА......................................................................................4</w:t>
      </w:r>
    </w:p>
    <w:p w:rsidR="008F7A5C" w:rsidRPr="0052650F" w:rsidRDefault="008F7A5C" w:rsidP="008F7A5C">
      <w:pPr>
        <w:jc w:val="both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both"/>
        <w:rPr>
          <w:rFonts w:ascii="Arial" w:hAnsi="Arial" w:cs="Arial"/>
          <w:b/>
          <w:sz w:val="24"/>
          <w:lang w:val="sr-Cyrl-CS"/>
        </w:rPr>
      </w:pPr>
      <w:r w:rsidRPr="0052650F">
        <w:rPr>
          <w:rFonts w:ascii="Arial" w:hAnsi="Arial" w:cs="Arial"/>
          <w:b/>
          <w:sz w:val="24"/>
          <w:lang w:val="sr-Latn-CS"/>
        </w:rPr>
        <w:t>III</w:t>
      </w:r>
      <w:r w:rsidRPr="0052650F">
        <w:rPr>
          <w:rFonts w:ascii="Arial" w:hAnsi="Arial" w:cs="Arial"/>
          <w:b/>
          <w:sz w:val="24"/>
          <w:lang w:val="sr-Cyrl-CS"/>
        </w:rPr>
        <w:t>РЕСУРСИ ШКОЛЕ........................................................</w:t>
      </w:r>
      <w:r>
        <w:rPr>
          <w:rFonts w:ascii="Arial" w:hAnsi="Arial" w:cs="Arial"/>
          <w:b/>
          <w:sz w:val="24"/>
          <w:lang w:val="sr-Cyrl-CS"/>
        </w:rPr>
        <w:t>...............................5</w:t>
      </w:r>
    </w:p>
    <w:p w:rsidR="008F7A5C" w:rsidRPr="0052650F" w:rsidRDefault="008F7A5C" w:rsidP="008F7A5C">
      <w:pPr>
        <w:jc w:val="both"/>
        <w:rPr>
          <w:rFonts w:ascii="Arial" w:hAnsi="Arial" w:cs="Arial"/>
          <w:b/>
          <w:sz w:val="24"/>
          <w:lang w:val="sr-Cyrl-CS"/>
        </w:rPr>
      </w:pPr>
    </w:p>
    <w:p w:rsidR="008F7A5C" w:rsidRPr="00B41C59" w:rsidRDefault="008F7A5C" w:rsidP="008F7A5C">
      <w:pPr>
        <w:jc w:val="both"/>
        <w:rPr>
          <w:rFonts w:ascii="Arial" w:hAnsi="Arial" w:cs="Arial"/>
          <w:b/>
          <w:sz w:val="24"/>
        </w:rPr>
      </w:pPr>
      <w:r w:rsidRPr="0052650F">
        <w:rPr>
          <w:rFonts w:ascii="Arial" w:hAnsi="Arial" w:cs="Arial"/>
          <w:b/>
          <w:sz w:val="24"/>
          <w:lang w:val="sr-Latn-CS"/>
        </w:rPr>
        <w:t xml:space="preserve">IV </w:t>
      </w:r>
      <w:r w:rsidRPr="0052650F">
        <w:rPr>
          <w:rFonts w:ascii="Arial" w:hAnsi="Arial" w:cs="Arial"/>
          <w:b/>
          <w:sz w:val="24"/>
          <w:lang w:val="sr-Cyrl-CS"/>
        </w:rPr>
        <w:t xml:space="preserve">  МИСИЈА.........................................................................</w:t>
      </w:r>
      <w:r w:rsidR="00B41C59">
        <w:rPr>
          <w:rFonts w:ascii="Arial" w:hAnsi="Arial" w:cs="Arial"/>
          <w:b/>
          <w:sz w:val="24"/>
          <w:lang w:val="sr-Cyrl-CS"/>
        </w:rPr>
        <w:t>..............................</w:t>
      </w:r>
      <w:r w:rsidR="00B41C59">
        <w:rPr>
          <w:rFonts w:ascii="Arial" w:hAnsi="Arial" w:cs="Arial"/>
          <w:b/>
          <w:sz w:val="24"/>
        </w:rPr>
        <w:t>9</w:t>
      </w:r>
    </w:p>
    <w:p w:rsidR="008F7A5C" w:rsidRPr="0052650F" w:rsidRDefault="008F7A5C" w:rsidP="008F7A5C">
      <w:pPr>
        <w:jc w:val="both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both"/>
        <w:rPr>
          <w:rFonts w:ascii="Arial" w:hAnsi="Arial" w:cs="Arial"/>
          <w:b/>
          <w:sz w:val="24"/>
          <w:lang w:val="sr-Cyrl-CS"/>
        </w:rPr>
      </w:pPr>
      <w:r w:rsidRPr="0052650F">
        <w:rPr>
          <w:rFonts w:ascii="Arial" w:hAnsi="Arial" w:cs="Arial"/>
          <w:b/>
          <w:sz w:val="24"/>
          <w:lang w:val="sr-Latn-CS"/>
        </w:rPr>
        <w:t xml:space="preserve">V  </w:t>
      </w:r>
      <w:r w:rsidRPr="0052650F">
        <w:rPr>
          <w:rFonts w:ascii="Arial" w:hAnsi="Arial" w:cs="Arial"/>
          <w:b/>
          <w:sz w:val="24"/>
          <w:lang w:val="sr-Cyrl-CS"/>
        </w:rPr>
        <w:t xml:space="preserve">   ВИЗИЈА.........................................................................</w:t>
      </w:r>
      <w:r>
        <w:rPr>
          <w:rFonts w:ascii="Arial" w:hAnsi="Arial" w:cs="Arial"/>
          <w:b/>
          <w:sz w:val="24"/>
          <w:lang w:val="sr-Cyrl-CS"/>
        </w:rPr>
        <w:t>..............................10</w:t>
      </w:r>
    </w:p>
    <w:p w:rsidR="008F7A5C" w:rsidRPr="0052650F" w:rsidRDefault="008F7A5C" w:rsidP="008F7A5C">
      <w:pPr>
        <w:jc w:val="both"/>
        <w:rPr>
          <w:rFonts w:ascii="Arial" w:hAnsi="Arial" w:cs="Arial"/>
          <w:b/>
          <w:sz w:val="24"/>
          <w:lang w:val="sr-Cyrl-CS"/>
        </w:rPr>
      </w:pPr>
    </w:p>
    <w:p w:rsidR="008F7A5C" w:rsidRPr="00B41C59" w:rsidRDefault="008F7A5C" w:rsidP="008F7A5C">
      <w:pPr>
        <w:jc w:val="both"/>
        <w:rPr>
          <w:rFonts w:ascii="Arial" w:hAnsi="Arial" w:cs="Arial"/>
          <w:b/>
          <w:sz w:val="24"/>
        </w:rPr>
      </w:pPr>
      <w:r w:rsidRPr="0052650F">
        <w:rPr>
          <w:rFonts w:ascii="Arial" w:hAnsi="Arial" w:cs="Arial"/>
          <w:b/>
          <w:sz w:val="24"/>
          <w:lang w:val="sr-Latn-CS"/>
        </w:rPr>
        <w:t xml:space="preserve">VI </w:t>
      </w:r>
      <w:r w:rsidRPr="0052650F">
        <w:rPr>
          <w:rFonts w:ascii="Arial" w:hAnsi="Arial" w:cs="Arial"/>
          <w:b/>
          <w:sz w:val="24"/>
          <w:lang w:val="sr-Cyrl-CS"/>
        </w:rPr>
        <w:t xml:space="preserve">   УТВРЂИВАЊЕ  ТЕМАТСКИХ ОБЛАСТИ..................</w:t>
      </w:r>
      <w:r>
        <w:rPr>
          <w:rFonts w:ascii="Arial" w:hAnsi="Arial" w:cs="Arial"/>
          <w:b/>
          <w:sz w:val="24"/>
          <w:lang w:val="sr-Cyrl-CS"/>
        </w:rPr>
        <w:t>..................</w:t>
      </w:r>
      <w:r w:rsidR="00B41C59">
        <w:rPr>
          <w:rFonts w:ascii="Arial" w:hAnsi="Arial" w:cs="Arial"/>
          <w:b/>
          <w:sz w:val="24"/>
          <w:lang w:val="sr-Cyrl-CS"/>
        </w:rPr>
        <w:t>............1</w:t>
      </w:r>
      <w:r w:rsidR="00B41C59">
        <w:rPr>
          <w:rFonts w:ascii="Arial" w:hAnsi="Arial" w:cs="Arial"/>
          <w:b/>
          <w:sz w:val="24"/>
        </w:rPr>
        <w:t>0</w:t>
      </w:r>
    </w:p>
    <w:p w:rsidR="008F7A5C" w:rsidRPr="0052650F" w:rsidRDefault="008F7A5C" w:rsidP="008F7A5C">
      <w:pPr>
        <w:jc w:val="both"/>
        <w:rPr>
          <w:rFonts w:ascii="Arial" w:hAnsi="Arial" w:cs="Arial"/>
          <w:b/>
          <w:sz w:val="24"/>
          <w:lang w:val="sr-Cyrl-CS"/>
        </w:rPr>
      </w:pPr>
    </w:p>
    <w:p w:rsidR="008F7A5C" w:rsidRPr="00B41C59" w:rsidRDefault="008F7A5C" w:rsidP="008F7A5C">
      <w:pPr>
        <w:rPr>
          <w:rFonts w:ascii="Arial" w:hAnsi="Arial" w:cs="Arial"/>
          <w:b/>
          <w:sz w:val="24"/>
        </w:rPr>
      </w:pPr>
      <w:r w:rsidRPr="0052650F">
        <w:rPr>
          <w:rFonts w:ascii="Arial" w:hAnsi="Arial" w:cs="Arial"/>
          <w:b/>
          <w:sz w:val="24"/>
          <w:lang w:val="sr-Latn-CS"/>
        </w:rPr>
        <w:t>VII</w:t>
      </w:r>
      <w:r>
        <w:rPr>
          <w:rFonts w:ascii="Arial" w:hAnsi="Arial" w:cs="Arial"/>
          <w:b/>
          <w:sz w:val="24"/>
          <w:lang w:val="sr-Cyrl-CS"/>
        </w:rPr>
        <w:t>АКЦИОНИ ПЛАН...........................................................</w:t>
      </w:r>
      <w:r w:rsidR="00B41C59">
        <w:rPr>
          <w:rFonts w:ascii="Arial" w:hAnsi="Arial" w:cs="Arial"/>
          <w:b/>
          <w:sz w:val="24"/>
          <w:lang w:val="sr-Cyrl-CS"/>
        </w:rPr>
        <w:t>..........................</w:t>
      </w:r>
      <w:r w:rsidR="003D1E57">
        <w:rPr>
          <w:rFonts w:ascii="Arial" w:hAnsi="Arial" w:cs="Arial"/>
          <w:b/>
          <w:sz w:val="24"/>
        </w:rPr>
        <w:t>.....</w:t>
      </w:r>
      <w:r w:rsidR="00B41C59">
        <w:rPr>
          <w:rFonts w:ascii="Arial" w:hAnsi="Arial" w:cs="Arial"/>
          <w:b/>
          <w:sz w:val="24"/>
          <w:lang w:val="sr-Cyrl-CS"/>
        </w:rPr>
        <w:t>....1</w:t>
      </w:r>
      <w:r w:rsidR="00B41C59">
        <w:rPr>
          <w:rFonts w:ascii="Arial" w:hAnsi="Arial" w:cs="Arial"/>
          <w:b/>
          <w:sz w:val="24"/>
        </w:rPr>
        <w:t>1</w:t>
      </w:r>
    </w:p>
    <w:p w:rsidR="008F7A5C" w:rsidRPr="0052650F" w:rsidRDefault="008F7A5C" w:rsidP="008F7A5C">
      <w:pPr>
        <w:jc w:val="both"/>
        <w:rPr>
          <w:rFonts w:ascii="Arial" w:hAnsi="Arial" w:cs="Arial"/>
          <w:b/>
          <w:sz w:val="24"/>
          <w:lang w:val="sr-Cyrl-CS"/>
        </w:rPr>
      </w:pPr>
    </w:p>
    <w:p w:rsidR="008F7A5C" w:rsidRPr="00B41C59" w:rsidRDefault="008F7A5C" w:rsidP="008F7A5C">
      <w:pPr>
        <w:jc w:val="both"/>
        <w:rPr>
          <w:rFonts w:ascii="Arial" w:hAnsi="Arial" w:cs="Arial"/>
          <w:b/>
          <w:sz w:val="24"/>
        </w:rPr>
      </w:pPr>
      <w:r w:rsidRPr="0052650F">
        <w:rPr>
          <w:rFonts w:ascii="Arial" w:hAnsi="Arial" w:cs="Arial"/>
          <w:b/>
          <w:sz w:val="24"/>
          <w:lang w:val="sr-Latn-CS"/>
        </w:rPr>
        <w:t>VIII</w:t>
      </w:r>
      <w:r w:rsidRPr="0052650F">
        <w:rPr>
          <w:rFonts w:ascii="Arial" w:hAnsi="Arial" w:cs="Arial"/>
          <w:b/>
          <w:sz w:val="24"/>
          <w:lang w:val="sr-Cyrl-CS"/>
        </w:rPr>
        <w:t>ЧЛАНОВИ ШКОЛСКОГ РАЗВОЈНОГ ТИМА.........................................</w:t>
      </w:r>
      <w:r w:rsidR="00B41C59">
        <w:rPr>
          <w:rFonts w:ascii="Arial" w:hAnsi="Arial" w:cs="Arial"/>
          <w:b/>
          <w:sz w:val="24"/>
          <w:lang w:val="ru-RU"/>
        </w:rPr>
        <w:t>..</w:t>
      </w:r>
      <w:r w:rsidR="00B41C59">
        <w:rPr>
          <w:rFonts w:ascii="Arial" w:hAnsi="Arial" w:cs="Arial"/>
          <w:b/>
          <w:sz w:val="24"/>
        </w:rPr>
        <w:t>18</w:t>
      </w: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b/>
          <w:sz w:val="24"/>
          <w:lang w:val="sr-Cyrl-CS"/>
        </w:rPr>
      </w:pPr>
    </w:p>
    <w:p w:rsidR="008F7A5C" w:rsidRPr="00390FF1" w:rsidRDefault="008F7A5C" w:rsidP="008F7A5C">
      <w:pPr>
        <w:rPr>
          <w:rFonts w:ascii="Arial" w:hAnsi="Arial" w:cs="Arial"/>
          <w:b/>
          <w:sz w:val="24"/>
          <w:lang w:val="ru-RU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inline distT="0" distB="0" distL="0" distR="0">
            <wp:extent cx="927735" cy="927735"/>
            <wp:effectExtent l="19050" t="0" r="5715" b="0"/>
            <wp:docPr id="2" name="Picture 2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56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  <w:r w:rsidRPr="0052650F">
        <w:rPr>
          <w:rFonts w:ascii="Arial" w:hAnsi="Arial" w:cs="Arial"/>
          <w:b/>
          <w:sz w:val="24"/>
        </w:rPr>
        <w:t>I</w:t>
      </w:r>
      <w:r w:rsidRPr="0052650F">
        <w:rPr>
          <w:rFonts w:ascii="Arial" w:hAnsi="Arial" w:cs="Arial"/>
          <w:b/>
          <w:sz w:val="24"/>
          <w:lang w:val="sr-Cyrl-CS"/>
        </w:rPr>
        <w:t>ПРЕДСТАВЉАЊЕ ШКОЛЕ</w:t>
      </w: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sr-Cyrl-CS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ru-RU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ru-RU"/>
        </w:rPr>
      </w:pPr>
    </w:p>
    <w:p w:rsidR="008F7A5C" w:rsidRPr="0052650F" w:rsidRDefault="008F7A5C" w:rsidP="008F7A5C">
      <w:pPr>
        <w:jc w:val="center"/>
        <w:rPr>
          <w:rFonts w:ascii="Arial" w:hAnsi="Arial" w:cs="Arial"/>
          <w:b/>
          <w:sz w:val="24"/>
          <w:lang w:val="ru-RU"/>
        </w:rPr>
      </w:pP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Latn-CS"/>
        </w:rPr>
      </w:pPr>
      <w:r w:rsidRPr="0052650F">
        <w:rPr>
          <w:rFonts w:ascii="Arial" w:hAnsi="Arial" w:cs="Arial"/>
          <w:sz w:val="24"/>
          <w:lang w:val="sr-Cyrl-CS"/>
        </w:rPr>
        <w:tab/>
        <w:t>Седиште Основна школа „Кирило Савић“ налази се у приградском насељу Црњево у Ивањици. Ивањица је окружена планинама и проглашена је ваздушном бањом. Кроз Ивањицу тече река Моравица. Узводно 15 км од ње, уздиже се планина Голија- резерват биос</w:t>
      </w:r>
      <w:r w:rsidRPr="0052650F">
        <w:rPr>
          <w:rFonts w:ascii="Arial" w:hAnsi="Arial" w:cs="Arial"/>
          <w:sz w:val="24"/>
          <w:lang w:val="sr-Latn-CS"/>
        </w:rPr>
        <w:t>ф</w:t>
      </w:r>
      <w:r w:rsidRPr="0052650F">
        <w:rPr>
          <w:rFonts w:ascii="Arial" w:hAnsi="Arial" w:cs="Arial"/>
          <w:sz w:val="24"/>
          <w:lang w:val="sr-Cyrl-CS"/>
        </w:rPr>
        <w:t>ере (УНЕСКО, 25.09.2001.године).</w:t>
      </w: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Latn-CS"/>
        </w:rPr>
        <w:tab/>
        <w:t xml:space="preserve">Школа је почела са </w:t>
      </w:r>
      <w:r w:rsidRPr="0052650F">
        <w:rPr>
          <w:rFonts w:ascii="Arial" w:hAnsi="Arial" w:cs="Arial"/>
          <w:sz w:val="24"/>
          <w:lang w:val="sr-Cyrl-CS"/>
        </w:rPr>
        <w:t>извођењем наставе</w:t>
      </w:r>
      <w:r w:rsidRPr="0052650F">
        <w:rPr>
          <w:rFonts w:ascii="Arial" w:hAnsi="Arial" w:cs="Arial"/>
          <w:sz w:val="24"/>
          <w:lang w:val="sr-Latn-CS"/>
        </w:rPr>
        <w:t>,</w:t>
      </w:r>
      <w:r w:rsidRPr="0052650F">
        <w:rPr>
          <w:rFonts w:ascii="Arial" w:hAnsi="Arial" w:cs="Arial"/>
          <w:sz w:val="24"/>
          <w:lang w:val="sr-Cyrl-CS"/>
        </w:rPr>
        <w:t xml:space="preserve"> до четвртог разреда</w:t>
      </w:r>
      <w:r w:rsidRPr="0052650F">
        <w:rPr>
          <w:rFonts w:ascii="Arial" w:hAnsi="Arial" w:cs="Arial"/>
          <w:sz w:val="24"/>
          <w:lang w:val="sr-Latn-CS"/>
        </w:rPr>
        <w:t>, школске 1987/1988</w:t>
      </w:r>
      <w:r w:rsidRPr="0052650F">
        <w:rPr>
          <w:rFonts w:ascii="Arial" w:hAnsi="Arial" w:cs="Arial"/>
          <w:sz w:val="24"/>
          <w:lang w:val="sr-Cyrl-CS"/>
        </w:rPr>
        <w:t>. године и то као издвојено одељење Основне школе „Милинко Кушић“ из Ивањице. Школске 1997/98. године стекли су се услови за почетак самосталног рада школе и Скупштина општине Ивањице је упутила захтев Влади Републике Србија бр. 61-1 од 29.</w:t>
      </w:r>
      <w:r w:rsidRPr="0052650F">
        <w:rPr>
          <w:rFonts w:ascii="Arial" w:hAnsi="Arial" w:cs="Arial"/>
          <w:sz w:val="24"/>
        </w:rPr>
        <w:t>I</w:t>
      </w:r>
      <w:r w:rsidRPr="0052650F">
        <w:rPr>
          <w:rFonts w:ascii="Arial" w:hAnsi="Arial" w:cs="Arial"/>
          <w:sz w:val="24"/>
          <w:lang w:val="sr-Cyrl-CS"/>
        </w:rPr>
        <w:t>.1997. године, за промену назива школе ''Црњево'' у Основну школу ''Кирило Савић''. Школа је самостално почела са радом новембра 1997. године.</w:t>
      </w:r>
    </w:p>
    <w:p w:rsidR="008F7A5C" w:rsidRPr="0052650F" w:rsidRDefault="008F7A5C" w:rsidP="00176EC6">
      <w:pPr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ab/>
        <w:t>Поред матичне школе у Ивањици, школа обухвата и три издвојена</w:t>
      </w:r>
      <w:r w:rsidRPr="0052650F">
        <w:rPr>
          <w:rFonts w:ascii="Arial" w:hAnsi="Arial" w:cs="Arial"/>
          <w:sz w:val="24"/>
          <w:lang w:val="sr-Latn-CS"/>
        </w:rPr>
        <w:t xml:space="preserve"> одељења</w:t>
      </w:r>
      <w:r w:rsidRPr="0052650F">
        <w:rPr>
          <w:rFonts w:ascii="Arial" w:hAnsi="Arial" w:cs="Arial"/>
          <w:sz w:val="24"/>
          <w:lang w:val="sr-Cyrl-CS"/>
        </w:rPr>
        <w:t>. Издвојена одељења су од матичне школе удаљена од 8 до 12 км. Налазе се у селима Осоница, Будожеља и Луке и четвороразредна су.</w:t>
      </w:r>
      <w:r w:rsidR="00176EC6" w:rsidRPr="00176EC6">
        <w:rPr>
          <w:rFonts w:ascii="Arial" w:hAnsi="Arial" w:cs="Arial"/>
          <w:sz w:val="24"/>
          <w:lang/>
        </w:rPr>
        <w:t>За ученике је организован бесплатни превоз до издвојених одељења и матичне школе.</w:t>
      </w:r>
      <w:r w:rsidRPr="0052650F">
        <w:rPr>
          <w:rFonts w:ascii="Arial" w:hAnsi="Arial" w:cs="Arial"/>
          <w:sz w:val="24"/>
          <w:lang w:val="sr-Cyrl-CS"/>
        </w:rPr>
        <w:t xml:space="preserve"> У Основној школи „Кирило Савић“ наставу похађа близу </w:t>
      </w:r>
      <w:r w:rsidR="00176EC6">
        <w:rPr>
          <w:rFonts w:ascii="Arial" w:hAnsi="Arial" w:cs="Arial"/>
          <w:sz w:val="24"/>
        </w:rPr>
        <w:t>7</w:t>
      </w:r>
      <w:r w:rsidR="00176EC6">
        <w:rPr>
          <w:rFonts w:ascii="Arial" w:hAnsi="Arial" w:cs="Arial"/>
          <w:sz w:val="24"/>
          <w:lang/>
        </w:rPr>
        <w:t>0</w:t>
      </w:r>
      <w:r w:rsidRPr="0052650F">
        <w:rPr>
          <w:rFonts w:ascii="Arial" w:hAnsi="Arial" w:cs="Arial"/>
          <w:sz w:val="24"/>
        </w:rPr>
        <w:t>0</w:t>
      </w:r>
      <w:r w:rsidRPr="0052650F">
        <w:rPr>
          <w:rFonts w:ascii="Arial" w:hAnsi="Arial" w:cs="Arial"/>
          <w:sz w:val="24"/>
          <w:lang w:val="sr-Cyrl-CS"/>
        </w:rPr>
        <w:t xml:space="preserve"> ученика.</w:t>
      </w:r>
    </w:p>
    <w:p w:rsidR="00176EC6" w:rsidRPr="00176EC6" w:rsidRDefault="008F7A5C" w:rsidP="00176EC6">
      <w:pPr>
        <w:jc w:val="both"/>
        <w:rPr>
          <w:rFonts w:ascii="Arial" w:hAnsi="Arial" w:cs="Arial"/>
          <w:sz w:val="24"/>
          <w:lang/>
        </w:rPr>
      </w:pPr>
      <w:r w:rsidRPr="00176EC6">
        <w:rPr>
          <w:rFonts w:ascii="Arial" w:hAnsi="Arial" w:cs="Arial"/>
          <w:sz w:val="24"/>
          <w:lang w:val="sr-Cyrl-CS"/>
        </w:rPr>
        <w:tab/>
      </w:r>
      <w:r w:rsidR="00176EC6" w:rsidRPr="00176EC6">
        <w:rPr>
          <w:rFonts w:ascii="Arial" w:hAnsi="Arial" w:cs="Arial"/>
          <w:sz w:val="24"/>
          <w:lang/>
        </w:rPr>
        <w:t>Настава се одвија у адекватно опремљеним учионицама и кабинетима.Школа је покривена интернет мрежом што омогућава употребу савремене наставне технологије.У нашој школи ради посвећен и стручан кадар са искуством у инклузивној настави.</w:t>
      </w:r>
    </w:p>
    <w:p w:rsidR="00787AD3" w:rsidRDefault="00176EC6" w:rsidP="00787AD3">
      <w:pPr>
        <w:ind w:firstLine="720"/>
        <w:jc w:val="both"/>
        <w:rPr>
          <w:rFonts w:ascii="Arial" w:hAnsi="Arial" w:cs="Arial"/>
          <w:sz w:val="24"/>
          <w:lang/>
        </w:rPr>
      </w:pPr>
      <w:r w:rsidRPr="00176EC6">
        <w:rPr>
          <w:rFonts w:ascii="Arial" w:hAnsi="Arial" w:cs="Arial"/>
          <w:sz w:val="24"/>
          <w:lang/>
        </w:rPr>
        <w:t>Школа је безбедна средина за ученике,двориште је ограђено и лепо уређено са теренима и простором за одмор. У саставу школе налази се и спортска хала која пружа оптималне услове за реализацију часова физичког васпитања,активности обогаћеног једносменског рада као и тренинге и утакмице клубова.Простор школе покривен је видео надзором.</w:t>
      </w:r>
    </w:p>
    <w:p w:rsidR="00787AD3" w:rsidRDefault="00176EC6" w:rsidP="00787AD3">
      <w:pPr>
        <w:ind w:firstLine="720"/>
        <w:jc w:val="both"/>
        <w:rPr>
          <w:rFonts w:ascii="Arial" w:hAnsi="Arial" w:cs="Arial"/>
          <w:sz w:val="24"/>
          <w:lang/>
        </w:rPr>
      </w:pPr>
      <w:r w:rsidRPr="00176EC6">
        <w:rPr>
          <w:rFonts w:ascii="Arial" w:hAnsi="Arial" w:cs="Arial"/>
          <w:sz w:val="24"/>
          <w:lang/>
        </w:rPr>
        <w:t>Адекватно се реагује на све случајеве насиља и спроводе се превентивне активности.У пколи функционише и разглас што доприноси пријатној атмосфери за време одмора.</w:t>
      </w:r>
    </w:p>
    <w:p w:rsidR="00787AD3" w:rsidRDefault="008F7A5C" w:rsidP="00787AD3">
      <w:pPr>
        <w:ind w:firstLine="720"/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>Школа посе</w:t>
      </w:r>
      <w:r w:rsidR="00176EC6">
        <w:rPr>
          <w:rFonts w:ascii="Arial" w:hAnsi="Arial" w:cs="Arial"/>
          <w:sz w:val="24"/>
          <w:lang w:val="sr-Cyrl-CS"/>
        </w:rPr>
        <w:t>дује школску кухињу, библиотеку и</w:t>
      </w:r>
      <w:r w:rsidRPr="0052650F">
        <w:rPr>
          <w:rFonts w:ascii="Arial" w:hAnsi="Arial" w:cs="Arial"/>
          <w:sz w:val="24"/>
          <w:lang w:val="sr-Cyrl-CS"/>
        </w:rPr>
        <w:t xml:space="preserve"> зубну амбуланту</w:t>
      </w:r>
      <w:r w:rsidR="00176EC6">
        <w:rPr>
          <w:rFonts w:ascii="Arial" w:hAnsi="Arial" w:cs="Arial"/>
          <w:sz w:val="24"/>
          <w:lang w:val="sr-Cyrl-CS"/>
        </w:rPr>
        <w:t>.</w:t>
      </w:r>
    </w:p>
    <w:p w:rsidR="00787AD3" w:rsidRDefault="00787AD3" w:rsidP="00787AD3">
      <w:pPr>
        <w:ind w:firstLine="720"/>
        <w:jc w:val="both"/>
        <w:rPr>
          <w:rFonts w:ascii="Arial" w:hAnsi="Arial" w:cs="Arial"/>
          <w:sz w:val="24"/>
          <w:lang/>
        </w:rPr>
      </w:pPr>
      <w:r w:rsidRPr="00787AD3">
        <w:rPr>
          <w:rFonts w:ascii="Arial" w:hAnsi="Arial" w:cs="Arial"/>
          <w:sz w:val="24"/>
          <w:lang/>
        </w:rPr>
        <w:t>Сарадња са родитељима је интензивна,поред стандардних родитељских састанака одржавају се и тематски са радионицама одговарајућим узрасту ученика.</w:t>
      </w:r>
    </w:p>
    <w:p w:rsidR="00787AD3" w:rsidRPr="00787AD3" w:rsidRDefault="00787AD3" w:rsidP="00787AD3">
      <w:pPr>
        <w:ind w:firstLine="720"/>
        <w:jc w:val="both"/>
        <w:rPr>
          <w:rFonts w:ascii="Arial" w:hAnsi="Arial" w:cs="Arial"/>
          <w:sz w:val="24"/>
          <w:lang/>
        </w:rPr>
      </w:pPr>
      <w:r w:rsidRPr="00787AD3">
        <w:rPr>
          <w:rFonts w:ascii="Arial" w:hAnsi="Arial" w:cs="Arial"/>
          <w:sz w:val="24"/>
          <w:lang/>
        </w:rPr>
        <w:t>Ученици су укључени у Вршњачки тим и Ученички парламент и чланови су школских тимова.</w:t>
      </w: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pStyle w:val="BodyTextIndent2"/>
        <w:ind w:left="0" w:firstLine="720"/>
        <w:rPr>
          <w:rFonts w:ascii="Arial" w:hAnsi="Arial" w:cs="Arial"/>
        </w:rPr>
      </w:pPr>
      <w:r w:rsidRPr="0052650F">
        <w:rPr>
          <w:rFonts w:ascii="Arial" w:hAnsi="Arial" w:cs="Arial"/>
        </w:rPr>
        <w:t>У склопу школе постоји адекватно опремљен простор у коме се од 2005. године одвија настава продуженог боравка, који је одобрио Министарство просвете и спорта. Продужени боравак окупља ученике првог и другог разреда, а план рада се спроводи  од 11 до 16 часова сваког радног дана.</w:t>
      </w: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ab/>
        <w:t>Ученици наше школе освајали су запажене резултате на разним такмичењима. Стизали су до републичких и савезних такмичења, али и до међународних – Балканијада. Многи наши ученици су укључени у рад Регионалног центра за таленте.</w:t>
      </w: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ab/>
        <w:t>Поносни смо на успех наших бивших ученика, као и садашњих.</w:t>
      </w:r>
    </w:p>
    <w:p w:rsidR="008F7A5C" w:rsidRPr="0052650F" w:rsidRDefault="008F7A5C" w:rsidP="008F7A5C">
      <w:pPr>
        <w:pStyle w:val="BodyTextIndent2"/>
        <w:ind w:left="0" w:firstLine="72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 w:firstLine="720"/>
        <w:jc w:val="center"/>
        <w:rPr>
          <w:rFonts w:ascii="Arial" w:hAnsi="Arial" w:cs="Arial"/>
          <w:b/>
        </w:rPr>
      </w:pPr>
    </w:p>
    <w:p w:rsidR="008F7A5C" w:rsidRPr="00787AD3" w:rsidRDefault="008F7A5C" w:rsidP="008F7A5C">
      <w:pPr>
        <w:pStyle w:val="BodyTextIndent2"/>
        <w:ind w:left="0" w:firstLine="720"/>
        <w:jc w:val="center"/>
        <w:rPr>
          <w:rFonts w:ascii="Arial" w:hAnsi="Arial" w:cs="Arial"/>
          <w:b/>
          <w:lang/>
        </w:rPr>
      </w:pPr>
    </w:p>
    <w:p w:rsidR="008F7A5C" w:rsidRPr="0052650F" w:rsidRDefault="008F7A5C" w:rsidP="008F7A5C">
      <w:pPr>
        <w:pStyle w:val="BodyTextIndent2"/>
        <w:ind w:left="0" w:firstLine="72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 w:firstLine="72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 w:firstLine="720"/>
        <w:jc w:val="center"/>
        <w:rPr>
          <w:rFonts w:ascii="Arial" w:hAnsi="Arial" w:cs="Arial"/>
          <w:b/>
        </w:rPr>
      </w:pPr>
      <w:r w:rsidRPr="0052650F">
        <w:rPr>
          <w:rFonts w:ascii="Arial" w:hAnsi="Arial" w:cs="Arial"/>
          <w:b/>
          <w:lang w:val="en-US"/>
        </w:rPr>
        <w:t>II</w:t>
      </w:r>
      <w:r w:rsidRPr="0052650F">
        <w:rPr>
          <w:rFonts w:ascii="Arial" w:hAnsi="Arial" w:cs="Arial"/>
          <w:b/>
        </w:rPr>
        <w:t>АНАЛИЗА СТАЊА</w:t>
      </w:r>
    </w:p>
    <w:p w:rsidR="008F7A5C" w:rsidRPr="0052650F" w:rsidRDefault="008F7A5C" w:rsidP="008F7A5C">
      <w:pPr>
        <w:pStyle w:val="BodyTextIndent2"/>
        <w:ind w:left="0" w:firstLine="720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ind w:left="0" w:firstLine="720"/>
        <w:rPr>
          <w:rFonts w:ascii="Arial" w:hAnsi="Arial" w:cs="Arial"/>
        </w:rPr>
      </w:pPr>
      <w:r w:rsidRPr="0052650F">
        <w:rPr>
          <w:rFonts w:ascii="Arial" w:hAnsi="Arial" w:cs="Arial"/>
        </w:rPr>
        <w:t>Самовредновањем свих седам области и разговором о развоју школе извршена је детаљна анализа постојећег стања у школи. Као резултат анализе утврдили смо јаке и слабе стране школе:</w:t>
      </w:r>
    </w:p>
    <w:p w:rsidR="008F7A5C" w:rsidRPr="0052650F" w:rsidRDefault="008F7A5C" w:rsidP="008F7A5C">
      <w:pPr>
        <w:pStyle w:val="BodyTextIndent2"/>
        <w:ind w:left="0" w:firstLine="720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ind w:left="0" w:firstLine="720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ind w:left="0" w:firstLine="720"/>
        <w:rPr>
          <w:rFonts w:ascii="Arial" w:hAnsi="Arial" w:cs="Arial"/>
          <w:b/>
          <w:i/>
        </w:rPr>
      </w:pPr>
      <w:r w:rsidRPr="0052650F">
        <w:rPr>
          <w:rFonts w:ascii="Arial" w:hAnsi="Arial" w:cs="Arial"/>
          <w:b/>
          <w:i/>
        </w:rPr>
        <w:t>Јаке стране: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Добар положај школе у смислу њене удаљености од главне саобраћајнице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Спортска хала као саставни део школе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Добро урађено грејање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Постојање продуженог боравка за ученике првог и другог разреда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Стручност наставног кадра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 xml:space="preserve">Спремност директора да изађе у сусрет захтевима запослених 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  <w:lang w:val="en-US"/>
        </w:rPr>
        <w:t>M</w:t>
      </w:r>
      <w:r w:rsidRPr="0052650F">
        <w:rPr>
          <w:rFonts w:ascii="Arial" w:hAnsi="Arial" w:cs="Arial"/>
        </w:rPr>
        <w:t>отивисаност наставног кадра за стручно усавршавање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Отвореност школе за ваншколске активности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Добра сарадња школе са локалном заједницом</w:t>
      </w:r>
    </w:p>
    <w:p w:rsidR="008F7A5C" w:rsidRPr="0052650F" w:rsidRDefault="008F7A5C" w:rsidP="008F7A5C">
      <w:pPr>
        <w:pStyle w:val="BodyTextIndent2"/>
        <w:ind w:left="0" w:firstLine="720"/>
        <w:rPr>
          <w:rFonts w:ascii="Arial" w:hAnsi="Arial" w:cs="Arial"/>
          <w:b/>
          <w:i/>
        </w:rPr>
      </w:pP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rPr>
          <w:rFonts w:ascii="Arial" w:hAnsi="Arial" w:cs="Arial"/>
          <w:b/>
          <w:i/>
          <w:lang w:val="en-US"/>
        </w:rPr>
      </w:pPr>
      <w:r w:rsidRPr="0052650F">
        <w:rPr>
          <w:rFonts w:ascii="Arial" w:hAnsi="Arial" w:cs="Arial"/>
          <w:b/>
          <w:i/>
        </w:rPr>
        <w:t>Слабе стране: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Неадекватан прилаз школској згради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Лош квалитет воде за пиће у издвојеним одељењима школе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Атмосферска вода која продире у подрум школске зграде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Преовлађујућа традиционална настава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Све мањи број ученика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Проблеми у комуникацији између наставника и ученика али и наставника међусобно</w:t>
      </w:r>
    </w:p>
    <w:p w:rsidR="008F7A5C" w:rsidRPr="0052650F" w:rsidRDefault="008F7A5C" w:rsidP="008F7A5C">
      <w:pPr>
        <w:pStyle w:val="BodyTextIndent2"/>
        <w:numPr>
          <w:ilvl w:val="0"/>
          <w:numId w:val="1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Недовољно примењивање знања стечених на разним семинарима и обукама.</w:t>
      </w:r>
    </w:p>
    <w:p w:rsidR="008F7A5C" w:rsidRPr="0052650F" w:rsidRDefault="008F7A5C" w:rsidP="008F7A5C">
      <w:pPr>
        <w:pStyle w:val="BodyTextIndent2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Default="008F7A5C" w:rsidP="008F7A5C">
      <w:pPr>
        <w:pStyle w:val="BodyTextIndent2"/>
        <w:ind w:left="0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 w:firstLine="720"/>
        <w:rPr>
          <w:rFonts w:ascii="Arial" w:hAnsi="Arial" w:cs="Arial"/>
          <w:b/>
          <w:lang w:val="ru-RU"/>
        </w:rPr>
      </w:pPr>
      <w:r w:rsidRPr="0052650F">
        <w:rPr>
          <w:rFonts w:ascii="Arial" w:hAnsi="Arial" w:cs="Arial"/>
          <w:b/>
          <w:lang w:val="en-US"/>
        </w:rPr>
        <w:t>III</w:t>
      </w:r>
      <w:r w:rsidRPr="0052650F">
        <w:rPr>
          <w:rFonts w:ascii="Arial" w:hAnsi="Arial" w:cs="Arial"/>
          <w:b/>
        </w:rPr>
        <w:t>РЕСУРСИ ШКОЛЕ</w:t>
      </w: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  <w:b/>
          <w:lang w:val="ru-RU"/>
        </w:rPr>
      </w:pPr>
    </w:p>
    <w:p w:rsidR="008F7A5C" w:rsidRPr="00437A12" w:rsidRDefault="008F7A5C" w:rsidP="008F7A5C">
      <w:pPr>
        <w:pStyle w:val="BodyTextIndent2"/>
        <w:rPr>
          <w:rFonts w:ascii="Arial" w:hAnsi="Arial" w:cs="Arial"/>
          <w:b/>
          <w:i/>
          <w:sz w:val="32"/>
          <w:szCs w:val="32"/>
          <w:u w:val="single"/>
        </w:rPr>
      </w:pPr>
      <w:r w:rsidRPr="00437A12">
        <w:rPr>
          <w:rFonts w:ascii="Arial" w:hAnsi="Arial" w:cs="Arial"/>
          <w:b/>
          <w:i/>
          <w:sz w:val="32"/>
          <w:szCs w:val="32"/>
          <w:u w:val="single"/>
        </w:rPr>
        <w:t>Унутрашњи:</w:t>
      </w:r>
    </w:p>
    <w:p w:rsidR="008F7A5C" w:rsidRPr="0052650F" w:rsidRDefault="008F7A5C" w:rsidP="008F7A5C">
      <w:pPr>
        <w:pStyle w:val="BodyTextIndent2"/>
        <w:ind w:left="1080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  <w:b/>
          <w:u w:val="single"/>
        </w:rPr>
      </w:pPr>
      <w:r w:rsidRPr="0052650F">
        <w:rPr>
          <w:rFonts w:ascii="Arial" w:hAnsi="Arial" w:cs="Arial"/>
          <w:b/>
          <w:u w:val="single"/>
        </w:rPr>
        <w:t>Стручни кадар:</w:t>
      </w: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  <w:b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0"/>
        <w:gridCol w:w="1077"/>
        <w:gridCol w:w="811"/>
        <w:gridCol w:w="977"/>
        <w:gridCol w:w="1077"/>
        <w:gridCol w:w="811"/>
        <w:gridCol w:w="977"/>
        <w:gridCol w:w="1271"/>
        <w:gridCol w:w="827"/>
      </w:tblGrid>
      <w:tr w:rsidR="008F7A5C" w:rsidRPr="0052650F" w:rsidTr="00176EC6">
        <w:trPr>
          <w:cantSplit/>
          <w:trHeight w:val="543"/>
        </w:trPr>
        <w:tc>
          <w:tcPr>
            <w:tcW w:w="1480" w:type="dxa"/>
            <w:vMerge w:val="restart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Свега наставника</w:t>
            </w:r>
          </w:p>
        </w:tc>
        <w:tc>
          <w:tcPr>
            <w:tcW w:w="2865" w:type="dxa"/>
            <w:gridSpan w:val="3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Разредна настава</w:t>
            </w:r>
          </w:p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( стручна спрема )</w:t>
            </w:r>
          </w:p>
        </w:tc>
        <w:tc>
          <w:tcPr>
            <w:tcW w:w="2865" w:type="dxa"/>
            <w:gridSpan w:val="3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Предметна настава</w:t>
            </w:r>
          </w:p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( стручна спрема )</w:t>
            </w:r>
          </w:p>
        </w:tc>
        <w:tc>
          <w:tcPr>
            <w:tcW w:w="2098" w:type="dxa"/>
            <w:gridSpan w:val="2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Свега (настава)</w:t>
            </w:r>
          </w:p>
        </w:tc>
      </w:tr>
      <w:tr w:rsidR="008F7A5C" w:rsidRPr="0052650F" w:rsidTr="00176EC6">
        <w:trPr>
          <w:cantSplit/>
          <w:trHeight w:val="141"/>
        </w:trPr>
        <w:tc>
          <w:tcPr>
            <w:tcW w:w="1480" w:type="dxa"/>
            <w:vMerge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077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средња</w:t>
            </w:r>
          </w:p>
        </w:tc>
        <w:tc>
          <w:tcPr>
            <w:tcW w:w="811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виша</w:t>
            </w:r>
          </w:p>
        </w:tc>
        <w:tc>
          <w:tcPr>
            <w:tcW w:w="976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висока</w:t>
            </w:r>
          </w:p>
        </w:tc>
        <w:tc>
          <w:tcPr>
            <w:tcW w:w="1077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средња</w:t>
            </w:r>
          </w:p>
        </w:tc>
        <w:tc>
          <w:tcPr>
            <w:tcW w:w="811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виша</w:t>
            </w:r>
          </w:p>
        </w:tc>
        <w:tc>
          <w:tcPr>
            <w:tcW w:w="976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висока</w:t>
            </w:r>
          </w:p>
        </w:tc>
        <w:tc>
          <w:tcPr>
            <w:tcW w:w="1271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разредна</w:t>
            </w:r>
          </w:p>
        </w:tc>
        <w:tc>
          <w:tcPr>
            <w:tcW w:w="827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пред.</w:t>
            </w:r>
          </w:p>
        </w:tc>
      </w:tr>
      <w:tr w:rsidR="008F7A5C" w:rsidRPr="0052650F" w:rsidTr="00176EC6">
        <w:trPr>
          <w:cantSplit/>
          <w:trHeight w:val="279"/>
        </w:trPr>
        <w:tc>
          <w:tcPr>
            <w:tcW w:w="1480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55</w:t>
            </w:r>
          </w:p>
        </w:tc>
        <w:tc>
          <w:tcPr>
            <w:tcW w:w="1077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2</w:t>
            </w:r>
          </w:p>
        </w:tc>
        <w:tc>
          <w:tcPr>
            <w:tcW w:w="811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8</w:t>
            </w:r>
          </w:p>
        </w:tc>
        <w:tc>
          <w:tcPr>
            <w:tcW w:w="976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10</w:t>
            </w:r>
          </w:p>
        </w:tc>
        <w:tc>
          <w:tcPr>
            <w:tcW w:w="1077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811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12</w:t>
            </w:r>
          </w:p>
        </w:tc>
        <w:tc>
          <w:tcPr>
            <w:tcW w:w="976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23</w:t>
            </w:r>
          </w:p>
        </w:tc>
        <w:tc>
          <w:tcPr>
            <w:tcW w:w="1271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20</w:t>
            </w:r>
          </w:p>
        </w:tc>
        <w:tc>
          <w:tcPr>
            <w:tcW w:w="827" w:type="dxa"/>
          </w:tcPr>
          <w:p w:rsidR="008F7A5C" w:rsidRPr="0052650F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sz w:val="24"/>
                <w:lang w:val="sr-Cyrl-CS"/>
              </w:rPr>
              <w:t>35</w:t>
            </w:r>
          </w:p>
        </w:tc>
      </w:tr>
    </w:tbl>
    <w:p w:rsidR="008F7A5C" w:rsidRPr="0052650F" w:rsidRDefault="008F7A5C" w:rsidP="008F7A5C">
      <w:pPr>
        <w:pStyle w:val="BodyTextIndent2"/>
        <w:ind w:left="360"/>
        <w:rPr>
          <w:rFonts w:ascii="Arial" w:hAnsi="Arial" w:cs="Arial"/>
        </w:rPr>
      </w:pPr>
      <w:r w:rsidRPr="0052650F">
        <w:rPr>
          <w:rFonts w:ascii="Arial" w:hAnsi="Arial" w:cs="Arial"/>
        </w:rPr>
        <w:t>Наставници се константно стручно усавршавају похађајући разне семинаре у школи и ван ње а школа је добила сертификат за учешће у пројекту „Моја школа – школа без насиља“.</w:t>
      </w:r>
    </w:p>
    <w:p w:rsidR="008F7A5C" w:rsidRDefault="008F7A5C" w:rsidP="008F7A5C">
      <w:pPr>
        <w:pStyle w:val="BodyTextIndent2"/>
        <w:ind w:left="0"/>
        <w:rPr>
          <w:rFonts w:ascii="Arial" w:hAnsi="Arial" w:cs="Arial"/>
        </w:rPr>
      </w:pPr>
    </w:p>
    <w:p w:rsidR="008F7A5C" w:rsidRDefault="008F7A5C" w:rsidP="008F7A5C">
      <w:pPr>
        <w:pStyle w:val="BodyTextIndent2"/>
        <w:ind w:left="0"/>
        <w:rPr>
          <w:rFonts w:ascii="Arial" w:hAnsi="Arial" w:cs="Arial"/>
        </w:rPr>
      </w:pPr>
    </w:p>
    <w:p w:rsidR="008F7A5C" w:rsidRPr="00446600" w:rsidRDefault="008F7A5C" w:rsidP="008F7A5C">
      <w:pPr>
        <w:pStyle w:val="BodyTextIndent2"/>
        <w:ind w:left="0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  <w:b/>
          <w:u w:val="single"/>
        </w:rPr>
      </w:pPr>
      <w:r w:rsidRPr="0052650F">
        <w:rPr>
          <w:rFonts w:ascii="Arial" w:hAnsi="Arial" w:cs="Arial"/>
          <w:b/>
          <w:u w:val="single"/>
        </w:rPr>
        <w:t>Простор и опремљеност:</w:t>
      </w: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  <w:b/>
        </w:rPr>
      </w:pPr>
    </w:p>
    <w:p w:rsidR="008F7A5C" w:rsidRPr="009267EA" w:rsidRDefault="008F7A5C" w:rsidP="008F7A5C">
      <w:pPr>
        <w:tabs>
          <w:tab w:val="left" w:pos="900"/>
        </w:tabs>
        <w:jc w:val="center"/>
        <w:rPr>
          <w:rFonts w:ascii="Arial" w:hAnsi="Arial" w:cs="Arial"/>
          <w:b/>
          <w:sz w:val="24"/>
          <w:lang w:val="sr-Cyrl-CS"/>
        </w:rPr>
      </w:pPr>
      <w:r w:rsidRPr="0052650F">
        <w:rPr>
          <w:rFonts w:ascii="Arial" w:hAnsi="Arial" w:cs="Arial"/>
          <w:b/>
          <w:sz w:val="24"/>
          <w:lang w:val="sr-Cyrl-CS"/>
        </w:rPr>
        <w:t>МАТЕРИЈАЛНО – ТЕХНИЧКИ И ПРОСТОРНИ УСЛОВИ РАДА</w:t>
      </w: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ind w:firstLine="720"/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>Школска зграда има површину од 3660м</w:t>
      </w:r>
      <w:r w:rsidRPr="0052650F">
        <w:rPr>
          <w:rFonts w:ascii="Arial" w:hAnsi="Arial" w:cs="Arial"/>
          <w:sz w:val="24"/>
          <w:vertAlign w:val="superscript"/>
          <w:lang w:val="sr-Cyrl-CS"/>
        </w:rPr>
        <w:t>2</w:t>
      </w:r>
      <w:r w:rsidRPr="0052650F">
        <w:rPr>
          <w:rFonts w:ascii="Arial" w:hAnsi="Arial" w:cs="Arial"/>
          <w:sz w:val="24"/>
          <w:lang w:val="sr-Cyrl-CS"/>
        </w:rPr>
        <w:t>, а површина фискултурне сале при школи је 1550м</w:t>
      </w:r>
      <w:r w:rsidRPr="0052650F">
        <w:rPr>
          <w:rFonts w:ascii="Arial" w:hAnsi="Arial" w:cs="Arial"/>
          <w:sz w:val="24"/>
          <w:vertAlign w:val="superscript"/>
          <w:lang w:val="sr-Cyrl-CS"/>
        </w:rPr>
        <w:t>2</w:t>
      </w:r>
      <w:r w:rsidRPr="0052650F">
        <w:rPr>
          <w:rFonts w:ascii="Arial" w:hAnsi="Arial" w:cs="Arial"/>
          <w:sz w:val="24"/>
          <w:lang w:val="sr-Cyrl-CS"/>
        </w:rPr>
        <w:t xml:space="preserve"> што укупно чини површину школе од </w:t>
      </w:r>
      <w:r>
        <w:rPr>
          <w:rFonts w:ascii="Arial" w:hAnsi="Arial" w:cs="Arial"/>
          <w:sz w:val="24"/>
          <w:lang w:val="sr-Latn-CS"/>
        </w:rPr>
        <w:t>5210</w:t>
      </w:r>
      <w:r w:rsidRPr="0052650F">
        <w:rPr>
          <w:rFonts w:ascii="Arial" w:hAnsi="Arial" w:cs="Arial"/>
          <w:sz w:val="24"/>
          <w:lang w:val="sr-Cyrl-CS"/>
        </w:rPr>
        <w:t>0м</w:t>
      </w:r>
      <w:r w:rsidRPr="0052650F">
        <w:rPr>
          <w:rFonts w:ascii="Arial" w:hAnsi="Arial" w:cs="Arial"/>
          <w:sz w:val="24"/>
          <w:vertAlign w:val="superscript"/>
          <w:lang w:val="sr-Cyrl-CS"/>
        </w:rPr>
        <w:t>2</w:t>
      </w:r>
      <w:r w:rsidRPr="0052650F">
        <w:rPr>
          <w:rFonts w:ascii="Arial" w:hAnsi="Arial" w:cs="Arial"/>
          <w:sz w:val="24"/>
          <w:lang w:val="sr-Cyrl-CS"/>
        </w:rPr>
        <w:t>.</w:t>
      </w:r>
    </w:p>
    <w:p w:rsidR="008F7A5C" w:rsidRPr="0052650F" w:rsidRDefault="008F7A5C" w:rsidP="008F7A5C">
      <w:pPr>
        <w:ind w:firstLine="720"/>
        <w:jc w:val="both"/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ind w:firstLine="720"/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 xml:space="preserve">ПРЕГЛЕД ШКОЛСКОГ ПРОСТОРА МАТИЧНЕ ШКОЛЕ </w:t>
      </w:r>
    </w:p>
    <w:p w:rsidR="008F7A5C" w:rsidRPr="0052650F" w:rsidRDefault="008F7A5C" w:rsidP="008F7A5C">
      <w:pPr>
        <w:ind w:firstLine="720"/>
        <w:jc w:val="both"/>
        <w:rPr>
          <w:rFonts w:ascii="Arial" w:hAnsi="Arial" w:cs="Arial"/>
          <w:sz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8"/>
        <w:gridCol w:w="1920"/>
        <w:gridCol w:w="1920"/>
        <w:gridCol w:w="1076"/>
      </w:tblGrid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b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b/>
                <w:sz w:val="24"/>
                <w:lang w:val="sr-Cyrl-CS"/>
              </w:rPr>
              <w:t>НАМЕНА ПРОСТОРА</w:t>
            </w:r>
          </w:p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jc w:val="both"/>
              <w:rPr>
                <w:rFonts w:ascii="Arial" w:hAnsi="Arial" w:cs="Arial"/>
                <w:b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b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b/>
                <w:sz w:val="24"/>
                <w:lang w:val="sr-Cyrl-CS"/>
              </w:rPr>
              <w:t>БРОЈ ПРОСТОРИЈА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rPr>
                <w:rFonts w:ascii="Arial" w:hAnsi="Arial" w:cs="Arial"/>
                <w:b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b/>
                <w:sz w:val="24"/>
                <w:lang w:val="sr-Cyrl-CS"/>
              </w:rPr>
              <w:t>ВЕЛИЧИНА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b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b/>
                <w:sz w:val="24"/>
                <w:lang w:val="sr-Cyrl-CS"/>
              </w:rPr>
              <w:t>м</w:t>
            </w:r>
            <w:r w:rsidRPr="00797568">
              <w:rPr>
                <w:rFonts w:ascii="Arial" w:hAnsi="Arial" w:cs="Arial"/>
                <w:b/>
                <w:sz w:val="24"/>
                <w:vertAlign w:val="superscript"/>
                <w:lang w:val="sr-Cyrl-CS"/>
              </w:rPr>
              <w:t>2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учионице опште намене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1411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11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11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7,26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7,26   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52,70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Latn-CS"/>
              </w:rPr>
              <w:t>просторија за продужени боравак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1411"/>
              <w:jc w:val="center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11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11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  <w:tab w:val="left" w:pos="5775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кабинет за информатику</w:t>
            </w:r>
          </w:p>
          <w:p w:rsidR="008F7A5C" w:rsidRPr="00797568" w:rsidRDefault="008F7A5C" w:rsidP="00176EC6">
            <w:pPr>
              <w:tabs>
                <w:tab w:val="right" w:pos="4253"/>
                <w:tab w:val="left" w:pos="4320"/>
                <w:tab w:val="left" w:pos="5775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  <w:tab w:val="left" w:pos="5775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2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  <w:tab w:val="left" w:pos="5775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  <w:tab w:val="left" w:pos="5775"/>
              </w:tabs>
              <w:ind w:left="211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  <w:tab w:val="left" w:pos="5775"/>
              </w:tabs>
              <w:ind w:left="211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кабинет за српски језик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2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кабинет за математику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2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кабинет за географију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</w:t>
            </w:r>
          </w:p>
        </w:tc>
        <w:tc>
          <w:tcPr>
            <w:tcW w:w="1076" w:type="dxa"/>
          </w:tcPr>
          <w:p w:rsidR="008F7A5C" w:rsidRPr="00797568" w:rsidRDefault="008F7A5C" w:rsidP="00176EC6">
            <w:pPr>
              <w:rPr>
                <w:rFonts w:ascii="Arial" w:hAnsi="Arial" w:cs="Arial"/>
                <w:sz w:val="24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lastRenderedPageBreak/>
              <w:t>кабинет за историју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</w:t>
            </w:r>
          </w:p>
        </w:tc>
        <w:tc>
          <w:tcPr>
            <w:tcW w:w="1076" w:type="dxa"/>
          </w:tcPr>
          <w:p w:rsidR="008F7A5C" w:rsidRPr="00797568" w:rsidRDefault="008F7A5C" w:rsidP="00176EC6">
            <w:pPr>
              <w:rPr>
                <w:rFonts w:ascii="Arial" w:hAnsi="Arial" w:cs="Arial"/>
                <w:sz w:val="24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кабинет за страни језик 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2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  Кабинет за биологију и хемију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Кабинет за физику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Кабинет за музичку и ликовну културу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rPr>
          <w:trHeight w:val="652"/>
        </w:trPr>
        <w:tc>
          <w:tcPr>
            <w:tcW w:w="3948" w:type="dxa"/>
            <w:tcBorders>
              <w:bottom w:val="single" w:sz="4" w:space="0" w:color="auto"/>
            </w:tcBorders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припремне просторије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10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Latn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2,42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6,05 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Latn-CS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14,64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библиотека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26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фискултурна сала са две свлачионице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 42,68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181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21,10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900,55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кухиња са трпезаријом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16,94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183,02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зборница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1396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Latn-CS"/>
              </w:rPr>
            </w:pPr>
            <w:r w:rsidRPr="00797568">
              <w:rPr>
                <w:rFonts w:ascii="Arial" w:hAnsi="Arial" w:cs="Arial"/>
                <w:sz w:val="24"/>
                <w:lang w:val="sr-Latn-CS"/>
              </w:rPr>
              <w:t>1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196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196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8,47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8,47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71,74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зубна амбуланта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11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11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4,84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8,74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34,13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канцеларије за управу школе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5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11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211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4,84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4,84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23,42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спортски полигони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3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196"/>
              <w:jc w:val="both"/>
              <w:rPr>
                <w:rFonts w:ascii="Arial" w:hAnsi="Arial" w:cs="Arial"/>
                <w:sz w:val="24"/>
              </w:rPr>
            </w:pP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196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22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40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880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Latn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хол 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1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ind w:left="1411"/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20 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 18</w:t>
            </w:r>
          </w:p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both"/>
              <w:rPr>
                <w:rFonts w:ascii="Arial" w:hAnsi="Arial" w:cs="Arial"/>
                <w:sz w:val="24"/>
                <w:lang w:val="sr-Cyrl-CS"/>
              </w:rPr>
            </w:pP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360</w:t>
            </w:r>
          </w:p>
        </w:tc>
      </w:tr>
      <w:tr w:rsidR="008F7A5C" w:rsidRPr="0052650F" w:rsidTr="00176EC6">
        <w:tc>
          <w:tcPr>
            <w:tcW w:w="3948" w:type="dxa"/>
          </w:tcPr>
          <w:p w:rsidR="008F7A5C" w:rsidRPr="00797568" w:rsidRDefault="008F7A5C" w:rsidP="00176EC6">
            <w:pPr>
              <w:tabs>
                <w:tab w:val="right" w:pos="4253"/>
                <w:tab w:val="left" w:pos="4320"/>
              </w:tabs>
              <w:ind w:left="180"/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ходници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3</w:t>
            </w:r>
          </w:p>
        </w:tc>
        <w:tc>
          <w:tcPr>
            <w:tcW w:w="1920" w:type="dxa"/>
          </w:tcPr>
          <w:p w:rsidR="008F7A5C" w:rsidRPr="00797568" w:rsidRDefault="008F7A5C" w:rsidP="00176EC6">
            <w:pPr>
              <w:tabs>
                <w:tab w:val="num" w:pos="540"/>
                <w:tab w:val="right" w:pos="4253"/>
                <w:tab w:val="left" w:pos="4320"/>
              </w:tabs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3</w:t>
            </w:r>
            <w:r w:rsidRPr="00797568">
              <w:rPr>
                <w:rFonts w:ascii="Arial" w:hAnsi="Arial" w:cs="Arial"/>
                <w:sz w:val="24"/>
              </w:rPr>
              <w:t>0x7</w:t>
            </w:r>
          </w:p>
        </w:tc>
        <w:tc>
          <w:tcPr>
            <w:tcW w:w="1076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210</w:t>
            </w:r>
          </w:p>
        </w:tc>
      </w:tr>
    </w:tbl>
    <w:p w:rsidR="008F7A5C" w:rsidRPr="0052650F" w:rsidRDefault="008F7A5C" w:rsidP="008F7A5C">
      <w:pPr>
        <w:ind w:firstLine="720"/>
        <w:jc w:val="both"/>
        <w:rPr>
          <w:rFonts w:ascii="Arial" w:hAnsi="Arial" w:cs="Arial"/>
          <w:sz w:val="24"/>
        </w:rPr>
      </w:pPr>
    </w:p>
    <w:p w:rsidR="008F7A5C" w:rsidRPr="0052650F" w:rsidRDefault="008F7A5C" w:rsidP="008F7A5C">
      <w:pPr>
        <w:ind w:firstLine="720"/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>Настава у матичној школи у млађим разредима се одвија у учионицама опште намене, а по потреби користе кабинете. Предметна настава се у потпуности одржава у кабинетима.</w:t>
      </w: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ab/>
        <w:t>Матична школа и издвојена одељења поседују класичну опрему и намештај у свакој учионици и кабинету. Свака учионица и кабинет повезане су са просторијама за припрему у којима се налаза ормари и наставна средства.</w:t>
      </w: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ab/>
        <w:t>Опрема коју поседује школа одговара Нормативима и испуњавају своју функцију. Школа поседује адекватну фискултурну халу као и отворене спортске терене који се налазе у школском дворишту. Терени су постављени испред самог улаза у зграду па је улаз небезбедан</w:t>
      </w:r>
      <w:r w:rsidRPr="0052650F">
        <w:rPr>
          <w:rFonts w:ascii="Arial" w:hAnsi="Arial" w:cs="Arial"/>
          <w:sz w:val="24"/>
          <w:lang w:val="ru-RU"/>
        </w:rPr>
        <w:t>,</w:t>
      </w:r>
      <w:r w:rsidRPr="0052650F">
        <w:rPr>
          <w:rFonts w:ascii="Arial" w:hAnsi="Arial" w:cs="Arial"/>
          <w:sz w:val="24"/>
          <w:lang w:val="sr-Cyrl-CS"/>
        </w:rPr>
        <w:t xml:space="preserve"> а ометање часова неминовно. </w:t>
      </w:r>
    </w:p>
    <w:p w:rsidR="008F7A5C" w:rsidRPr="0052650F" w:rsidRDefault="008F7A5C" w:rsidP="008F7A5C">
      <w:pPr>
        <w:tabs>
          <w:tab w:val="left" w:pos="0"/>
        </w:tabs>
        <w:jc w:val="both"/>
        <w:rPr>
          <w:rFonts w:ascii="Arial" w:hAnsi="Arial" w:cs="Arial"/>
          <w:sz w:val="24"/>
          <w:lang w:val="sr-Latn-CS"/>
        </w:rPr>
      </w:pPr>
      <w:r w:rsidRPr="0052650F">
        <w:rPr>
          <w:rFonts w:ascii="Arial" w:hAnsi="Arial" w:cs="Arial"/>
          <w:sz w:val="24"/>
          <w:lang w:val="sr-Cyrl-CS"/>
        </w:rPr>
        <w:tab/>
        <w:t xml:space="preserve">Школа не располаже просторијама које се користе за окупљање и дружење ученика, као и за пријем родитеља. Ученици се друже и окупљају у школском </w:t>
      </w:r>
      <w:r w:rsidRPr="0052650F">
        <w:rPr>
          <w:rFonts w:ascii="Arial" w:hAnsi="Arial" w:cs="Arial"/>
          <w:sz w:val="24"/>
          <w:lang w:val="sr-Cyrl-CS"/>
        </w:rPr>
        <w:lastRenderedPageBreak/>
        <w:t xml:space="preserve">дворишту, док наставници углавном врше пријем родитеља у својим учионицама или испред њих. </w:t>
      </w:r>
    </w:p>
    <w:p w:rsidR="008F7A5C" w:rsidRPr="0052650F" w:rsidRDefault="008F7A5C" w:rsidP="008F7A5C">
      <w:pPr>
        <w:tabs>
          <w:tab w:val="left" w:pos="0"/>
        </w:tabs>
        <w:jc w:val="both"/>
        <w:rPr>
          <w:rFonts w:ascii="Arial" w:hAnsi="Arial" w:cs="Arial"/>
          <w:sz w:val="24"/>
          <w:lang w:val="ru-RU"/>
        </w:rPr>
      </w:pPr>
      <w:r w:rsidRPr="0052650F">
        <w:rPr>
          <w:rFonts w:ascii="Arial" w:hAnsi="Arial" w:cs="Arial"/>
          <w:sz w:val="24"/>
          <w:lang w:val="sr-Cyrl-CS"/>
        </w:rPr>
        <w:t xml:space="preserve">            Библоитека је смештена у лепој,пространој и сунчаној просторији која се налази на централном месту у приземљу школе. Простор је богато опремљен полицама, сталцима и паноима.                                                        </w:t>
      </w:r>
    </w:p>
    <w:p w:rsidR="008F7A5C" w:rsidRPr="0052650F" w:rsidRDefault="008F7A5C" w:rsidP="008F7A5C">
      <w:pPr>
        <w:tabs>
          <w:tab w:val="left" w:pos="0"/>
        </w:tabs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ab/>
        <w:t>Библиотека  поседује 11000 књига, а њихов  фонд се константно повећава.</w:t>
      </w:r>
    </w:p>
    <w:p w:rsidR="008F7A5C" w:rsidRPr="0052650F" w:rsidRDefault="008F7A5C" w:rsidP="008F7A5C">
      <w:pPr>
        <w:tabs>
          <w:tab w:val="left" w:pos="0"/>
        </w:tabs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>Највећи број књига чине лектире и уџбеници,што је и разумљиво с обзиром на њихову намену и улогу у образовно-васпитном раду. Знатно место у фонду заузима стручна литература.Библиотеци припада и спомен библиотека ,,Милена Стефановић“ из Будожеље.Иста се води као легат и броји 1100 публикација разних жанрова.</w:t>
      </w:r>
    </w:p>
    <w:p w:rsidR="008F7A5C" w:rsidRPr="0052650F" w:rsidRDefault="008F7A5C" w:rsidP="008F7A5C">
      <w:pPr>
        <w:tabs>
          <w:tab w:val="left" w:pos="0"/>
        </w:tabs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 xml:space="preserve">          Читаоница,као део библиотеке представља пријатно место за боравак ученика и њихово дружење са књигом.Ту је и огласна табла коју ученици сами уређују и осмишљавају садржаје.У истом простору се одржавају радионице на којима наставници и стручни сарадници код ученика млађих разреда развијају љубав и правилан однос према књизи.</w:t>
      </w:r>
    </w:p>
    <w:p w:rsidR="008F7A5C" w:rsidRPr="0052650F" w:rsidRDefault="008F7A5C" w:rsidP="008F7A5C">
      <w:pPr>
        <w:tabs>
          <w:tab w:val="left" w:pos="0"/>
        </w:tabs>
        <w:jc w:val="both"/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tabs>
          <w:tab w:val="left" w:pos="0"/>
        </w:tabs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 xml:space="preserve">      Све чешће у библиотеци се организују промотивне продајне изложбе књига и на тај начин се увећава фонд актуелним и новим насловима књига за децу. </w:t>
      </w:r>
    </w:p>
    <w:p w:rsidR="008F7A5C" w:rsidRPr="0052650F" w:rsidRDefault="008F7A5C" w:rsidP="008F7A5C">
      <w:pPr>
        <w:tabs>
          <w:tab w:val="left" w:pos="0"/>
        </w:tabs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 xml:space="preserve"> Средства комуникације и информисања (новине, телевизија, стручни магазини) су доступна наставницима и ученицима</w:t>
      </w:r>
      <w:r w:rsidRPr="0052650F">
        <w:rPr>
          <w:rFonts w:ascii="Arial" w:hAnsi="Arial" w:cs="Arial"/>
          <w:sz w:val="24"/>
          <w:lang w:val="sr-Latn-CS"/>
        </w:rPr>
        <w:t xml:space="preserve">, aли их је још увек </w:t>
      </w:r>
      <w:r w:rsidRPr="0052650F">
        <w:rPr>
          <w:rFonts w:ascii="Arial" w:hAnsi="Arial" w:cs="Arial"/>
          <w:sz w:val="24"/>
          <w:lang w:val="sr-Cyrl-CS"/>
        </w:rPr>
        <w:t>недовољно  у односу на број оних којима би користила.</w:t>
      </w: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ab/>
      </w: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ab/>
        <w:t>Школски простор, опрема и намештај одговарају нормативима, испуњавају своју функцију и у довољној мери се одржавају. Зграда и намештај су безбедни и пријатни за рад, школско двориште је ограђено али не нарочито безбедно.</w:t>
      </w: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ab/>
        <w:t>Школа располаже наставним средствима која су очувана али их је недовољно за потребе савремене наставе.</w:t>
      </w: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ab/>
        <w:t>Просторија за продужени боравак ученика првог и другог разреда је  удобна,пространа,светла испуњена наставним средствима али и играчкама за одмор и игру деце.</w:t>
      </w: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  <w:r w:rsidRPr="0052650F">
        <w:rPr>
          <w:rFonts w:ascii="Arial" w:hAnsi="Arial" w:cs="Arial"/>
          <w:sz w:val="24"/>
          <w:lang w:val="sr-Cyrl-CS"/>
        </w:rPr>
        <w:tab/>
        <w:t>Кабинети за предметну наставу су адекватно опремљени.</w:t>
      </w: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b/>
          <w:sz w:val="24"/>
          <w:lang w:val="sr-Cyrl-CS"/>
        </w:rPr>
      </w:pPr>
      <w:r w:rsidRPr="0052650F">
        <w:rPr>
          <w:rFonts w:ascii="Arial" w:hAnsi="Arial" w:cs="Arial"/>
          <w:b/>
          <w:sz w:val="24"/>
          <w:lang w:val="sr-Cyrl-CS"/>
        </w:rPr>
        <w:t>ИЗДВОЈЕНО ОДЕЉЕЊЕ  - ОСОНИЦА</w:t>
      </w:r>
    </w:p>
    <w:p w:rsidR="008F7A5C" w:rsidRPr="0052650F" w:rsidRDefault="008F7A5C" w:rsidP="008F7A5C">
      <w:pPr>
        <w:rPr>
          <w:rFonts w:ascii="Arial" w:hAnsi="Arial" w:cs="Arial"/>
          <w:sz w:val="24"/>
          <w:lang w:val="ru-RU"/>
        </w:rPr>
      </w:pPr>
      <w:r w:rsidRPr="0052650F">
        <w:rPr>
          <w:rFonts w:ascii="Arial" w:hAnsi="Arial" w:cs="Arial"/>
          <w:sz w:val="24"/>
          <w:lang w:val="sr-Cyrl-CS"/>
        </w:rPr>
        <w:t>Осоница тел:</w:t>
      </w:r>
      <w:r w:rsidRPr="0052650F">
        <w:rPr>
          <w:rFonts w:ascii="Arial" w:hAnsi="Arial" w:cs="Arial"/>
          <w:sz w:val="24"/>
          <w:lang w:val="ru-RU"/>
        </w:rPr>
        <w:t>872/013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  <w:gridCol w:w="1772"/>
      </w:tblGrid>
      <w:tr w:rsidR="008F7A5C" w:rsidRPr="0052650F" w:rsidTr="00176EC6">
        <w:tc>
          <w:tcPr>
            <w:tcW w:w="1771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Одељење</w:t>
            </w:r>
          </w:p>
        </w:tc>
        <w:tc>
          <w:tcPr>
            <w:tcW w:w="1771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Учионица опште намене</w:t>
            </w:r>
          </w:p>
        </w:tc>
        <w:tc>
          <w:tcPr>
            <w:tcW w:w="1771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Наставничка канцеларија</w:t>
            </w:r>
          </w:p>
        </w:tc>
        <w:tc>
          <w:tcPr>
            <w:tcW w:w="1771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Кухиња</w:t>
            </w:r>
          </w:p>
        </w:tc>
        <w:tc>
          <w:tcPr>
            <w:tcW w:w="1772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Спортски полигони</w:t>
            </w:r>
          </w:p>
        </w:tc>
      </w:tr>
      <w:tr w:rsidR="008F7A5C" w:rsidRPr="0052650F" w:rsidTr="00176EC6">
        <w:tc>
          <w:tcPr>
            <w:tcW w:w="1771" w:type="dxa"/>
            <w:vAlign w:val="center"/>
          </w:tcPr>
          <w:p w:rsidR="008F7A5C" w:rsidRPr="00797568" w:rsidRDefault="008F7A5C" w:rsidP="00176EC6">
            <w:pPr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ОСОНИЦА</w:t>
            </w:r>
          </w:p>
        </w:tc>
        <w:tc>
          <w:tcPr>
            <w:tcW w:w="1771" w:type="dxa"/>
          </w:tcPr>
          <w:p w:rsidR="008F7A5C" w:rsidRPr="00797568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4    6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6 метара  </w:t>
            </w:r>
          </w:p>
        </w:tc>
        <w:tc>
          <w:tcPr>
            <w:tcW w:w="1771" w:type="dxa"/>
          </w:tcPr>
          <w:p w:rsidR="008F7A5C" w:rsidRPr="00797568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1   3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>4 метара</w:t>
            </w:r>
          </w:p>
        </w:tc>
        <w:tc>
          <w:tcPr>
            <w:tcW w:w="1771" w:type="dxa"/>
          </w:tcPr>
          <w:p w:rsidR="008F7A5C" w:rsidRPr="00797568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1       4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>4 м</w:t>
            </w:r>
          </w:p>
        </w:tc>
        <w:tc>
          <w:tcPr>
            <w:tcW w:w="1772" w:type="dxa"/>
          </w:tcPr>
          <w:p w:rsidR="008F7A5C" w:rsidRPr="00797568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1      20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>20 м</w:t>
            </w:r>
          </w:p>
        </w:tc>
      </w:tr>
    </w:tbl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rPr>
          <w:rFonts w:ascii="Arial" w:hAnsi="Arial" w:cs="Arial"/>
          <w:b/>
          <w:sz w:val="24"/>
          <w:lang w:val="sr-Cyrl-CS"/>
        </w:rPr>
      </w:pPr>
      <w:r w:rsidRPr="0052650F">
        <w:rPr>
          <w:rFonts w:ascii="Arial" w:hAnsi="Arial" w:cs="Arial"/>
          <w:b/>
          <w:sz w:val="24"/>
          <w:lang w:val="sr-Cyrl-CS"/>
        </w:rPr>
        <w:t>ИЗДВОЈЕНО ОДЕЉЕЊЕ – ЛУКЕ</w:t>
      </w:r>
    </w:p>
    <w:p w:rsidR="008F7A5C" w:rsidRPr="0052650F" w:rsidRDefault="008F7A5C" w:rsidP="008F7A5C">
      <w:pPr>
        <w:rPr>
          <w:rFonts w:ascii="Arial" w:hAnsi="Arial" w:cs="Arial"/>
          <w:sz w:val="24"/>
          <w:lang w:val="ru-RU"/>
        </w:rPr>
      </w:pPr>
      <w:r w:rsidRPr="0052650F">
        <w:rPr>
          <w:rFonts w:ascii="Arial" w:hAnsi="Arial" w:cs="Arial"/>
          <w:sz w:val="24"/>
          <w:lang w:val="sr-Cyrl-CS"/>
        </w:rPr>
        <w:t>Луке тел:</w:t>
      </w:r>
      <w:r w:rsidRPr="0052650F">
        <w:rPr>
          <w:rFonts w:ascii="Arial" w:hAnsi="Arial" w:cs="Arial"/>
          <w:sz w:val="24"/>
          <w:lang w:val="ru-RU"/>
        </w:rPr>
        <w:t>464/018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  <w:gridCol w:w="1772"/>
      </w:tblGrid>
      <w:tr w:rsidR="008F7A5C" w:rsidRPr="0052650F" w:rsidTr="00176EC6">
        <w:tc>
          <w:tcPr>
            <w:tcW w:w="1771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Одељење</w:t>
            </w:r>
          </w:p>
        </w:tc>
        <w:tc>
          <w:tcPr>
            <w:tcW w:w="1771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Учионица опште намене</w:t>
            </w:r>
          </w:p>
        </w:tc>
        <w:tc>
          <w:tcPr>
            <w:tcW w:w="1771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Наставничка канцеларија</w:t>
            </w:r>
          </w:p>
        </w:tc>
        <w:tc>
          <w:tcPr>
            <w:tcW w:w="1771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Кухиња</w:t>
            </w:r>
          </w:p>
        </w:tc>
        <w:tc>
          <w:tcPr>
            <w:tcW w:w="1772" w:type="dxa"/>
            <w:vAlign w:val="center"/>
          </w:tcPr>
          <w:p w:rsidR="008F7A5C" w:rsidRPr="00797568" w:rsidRDefault="008F7A5C" w:rsidP="00176EC6">
            <w:pPr>
              <w:jc w:val="center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Спортски полигони</w:t>
            </w:r>
          </w:p>
        </w:tc>
      </w:tr>
      <w:tr w:rsidR="008F7A5C" w:rsidRPr="0052650F" w:rsidTr="00176EC6">
        <w:tc>
          <w:tcPr>
            <w:tcW w:w="1771" w:type="dxa"/>
            <w:vAlign w:val="center"/>
          </w:tcPr>
          <w:p w:rsidR="008F7A5C" w:rsidRPr="00797568" w:rsidRDefault="008F7A5C" w:rsidP="00176EC6">
            <w:pPr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lastRenderedPageBreak/>
              <w:t>ЛУКЕ</w:t>
            </w:r>
          </w:p>
        </w:tc>
        <w:tc>
          <w:tcPr>
            <w:tcW w:w="1771" w:type="dxa"/>
          </w:tcPr>
          <w:p w:rsidR="008F7A5C" w:rsidRPr="00797568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3    6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 xml:space="preserve">5 метара  </w:t>
            </w:r>
          </w:p>
        </w:tc>
        <w:tc>
          <w:tcPr>
            <w:tcW w:w="1771" w:type="dxa"/>
          </w:tcPr>
          <w:p w:rsidR="008F7A5C" w:rsidRPr="00797568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1   3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>3 метара</w:t>
            </w:r>
          </w:p>
        </w:tc>
        <w:tc>
          <w:tcPr>
            <w:tcW w:w="1771" w:type="dxa"/>
          </w:tcPr>
          <w:p w:rsidR="008F7A5C" w:rsidRPr="00797568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1       3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>4 м</w:t>
            </w:r>
          </w:p>
        </w:tc>
        <w:tc>
          <w:tcPr>
            <w:tcW w:w="1772" w:type="dxa"/>
          </w:tcPr>
          <w:p w:rsidR="008F7A5C" w:rsidRPr="00797568" w:rsidRDefault="008F7A5C" w:rsidP="00176EC6">
            <w:pPr>
              <w:jc w:val="both"/>
              <w:rPr>
                <w:rFonts w:ascii="Arial" w:hAnsi="Arial" w:cs="Arial"/>
                <w:sz w:val="24"/>
                <w:lang w:val="sr-Cyrl-CS"/>
              </w:rPr>
            </w:pPr>
            <w:r w:rsidRPr="00797568">
              <w:rPr>
                <w:rFonts w:ascii="Arial" w:hAnsi="Arial" w:cs="Arial"/>
                <w:sz w:val="24"/>
                <w:lang w:val="sr-Cyrl-CS"/>
              </w:rPr>
              <w:t>1      20</w:t>
            </w:r>
            <w:r w:rsidRPr="00797568">
              <w:rPr>
                <w:rFonts w:ascii="Arial" w:hAnsi="Arial" w:cs="Arial"/>
                <w:sz w:val="24"/>
              </w:rPr>
              <w:t>x</w:t>
            </w:r>
            <w:r w:rsidRPr="00797568">
              <w:rPr>
                <w:rFonts w:ascii="Arial" w:hAnsi="Arial" w:cs="Arial"/>
                <w:sz w:val="24"/>
                <w:lang w:val="sr-Cyrl-CS"/>
              </w:rPr>
              <w:t>30 м</w:t>
            </w:r>
          </w:p>
        </w:tc>
      </w:tr>
    </w:tbl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</w:p>
    <w:p w:rsidR="008F7A5C" w:rsidRPr="0052650F" w:rsidRDefault="008F7A5C" w:rsidP="008F7A5C">
      <w:pPr>
        <w:jc w:val="both"/>
        <w:rPr>
          <w:rFonts w:ascii="Arial" w:hAnsi="Arial" w:cs="Arial"/>
          <w:sz w:val="24"/>
          <w:lang w:val="sr-Cyrl-CS"/>
        </w:rPr>
      </w:pPr>
    </w:p>
    <w:p w:rsidR="008F7A5C" w:rsidRDefault="008F7A5C" w:rsidP="008F7A5C">
      <w:pPr>
        <w:rPr>
          <w:rFonts w:ascii="Arial" w:hAnsi="Arial" w:cs="Arial"/>
          <w:sz w:val="24"/>
        </w:rPr>
      </w:pPr>
    </w:p>
    <w:p w:rsidR="00D03A65" w:rsidRDefault="00D03A65" w:rsidP="008F7A5C">
      <w:pPr>
        <w:rPr>
          <w:rFonts w:ascii="Arial" w:hAnsi="Arial" w:cs="Arial"/>
          <w:sz w:val="24"/>
        </w:rPr>
      </w:pPr>
    </w:p>
    <w:p w:rsidR="00D03A65" w:rsidRDefault="00D03A65" w:rsidP="008F7A5C">
      <w:pPr>
        <w:rPr>
          <w:rFonts w:ascii="Arial" w:hAnsi="Arial" w:cs="Arial"/>
          <w:sz w:val="24"/>
        </w:rPr>
      </w:pPr>
    </w:p>
    <w:p w:rsidR="00D03A65" w:rsidRPr="00D03A65" w:rsidRDefault="00D03A65" w:rsidP="008F7A5C">
      <w:pPr>
        <w:rPr>
          <w:rFonts w:ascii="Arial" w:hAnsi="Arial" w:cs="Arial"/>
          <w:sz w:val="24"/>
        </w:rPr>
      </w:pPr>
    </w:p>
    <w:p w:rsidR="008F7A5C" w:rsidRPr="0052650F" w:rsidRDefault="008F7A5C" w:rsidP="008F7A5C">
      <w:pPr>
        <w:rPr>
          <w:rFonts w:ascii="Arial" w:hAnsi="Arial" w:cs="Arial"/>
          <w:b/>
          <w:bCs/>
          <w:iCs/>
          <w:sz w:val="24"/>
          <w:lang w:val="sr-Cyrl-CS"/>
        </w:rPr>
      </w:pPr>
      <w:r w:rsidRPr="0052650F">
        <w:rPr>
          <w:rFonts w:ascii="Arial" w:hAnsi="Arial" w:cs="Arial"/>
          <w:b/>
          <w:bCs/>
          <w:iCs/>
          <w:sz w:val="24"/>
          <w:lang w:val="sr-Cyrl-CS"/>
        </w:rPr>
        <w:t>ОПРЕМЉЕНОСТ ШКОЛЕ</w:t>
      </w:r>
    </w:p>
    <w:p w:rsidR="008F7A5C" w:rsidRPr="0052650F" w:rsidRDefault="008F7A5C" w:rsidP="008F7A5C">
      <w:pPr>
        <w:rPr>
          <w:rFonts w:ascii="Arial" w:hAnsi="Arial" w:cs="Arial"/>
          <w:sz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145"/>
        <w:gridCol w:w="3150"/>
      </w:tblGrid>
      <w:tr w:rsidR="008F7A5C" w:rsidRPr="0052650F" w:rsidTr="00176EC6">
        <w:trPr>
          <w:trHeight w:val="390"/>
          <w:tblHeader/>
          <w:jc w:val="center"/>
        </w:trPr>
        <w:tc>
          <w:tcPr>
            <w:tcW w:w="5145" w:type="dxa"/>
            <w:shd w:val="pct12" w:color="auto" w:fill="auto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sz w:val="24"/>
              </w:rPr>
            </w:pPr>
            <w:r w:rsidRPr="0052650F">
              <w:rPr>
                <w:rFonts w:ascii="Arial" w:hAnsi="Arial" w:cs="Arial"/>
                <w:b/>
                <w:sz w:val="24"/>
              </w:rPr>
              <w:t>НАСТАВНА СРЕДСТВА</w:t>
            </w:r>
          </w:p>
        </w:tc>
        <w:tc>
          <w:tcPr>
            <w:tcW w:w="3150" w:type="dxa"/>
            <w:shd w:val="pct12" w:color="auto" w:fill="auto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sz w:val="24"/>
              </w:rPr>
            </w:pPr>
            <w:r w:rsidRPr="0052650F">
              <w:rPr>
                <w:rFonts w:ascii="Arial" w:hAnsi="Arial" w:cs="Arial"/>
                <w:b/>
                <w:sz w:val="24"/>
              </w:rPr>
              <w:t>КОЛИЧИНА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pStyle w:val="Footer"/>
              <w:spacing w:before="20" w:after="20"/>
              <w:rPr>
                <w:rFonts w:ascii="Arial" w:hAnsi="Arial" w:cs="Arial"/>
                <w:b/>
                <w:i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</w:rPr>
              <w:t>Компјутери</w:t>
            </w:r>
            <w:proofErr w:type="spellEnd"/>
            <w:r w:rsidRPr="0052650F">
              <w:rPr>
                <w:rFonts w:ascii="Arial" w:hAnsi="Arial" w:cs="Arial"/>
                <w:b/>
                <w:i/>
              </w:rPr>
              <w:t xml:space="preserve"> у </w:t>
            </w:r>
            <w:proofErr w:type="spellStart"/>
            <w:r w:rsidRPr="0052650F">
              <w:rPr>
                <w:rFonts w:ascii="Arial" w:hAnsi="Arial" w:cs="Arial"/>
                <w:b/>
                <w:i/>
              </w:rPr>
              <w:t>настави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26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Компјутери</w:t>
            </w:r>
            <w:proofErr w:type="spellEnd"/>
            <w:r w:rsidRPr="0052650F">
              <w:rPr>
                <w:rFonts w:ascii="Arial" w:hAnsi="Arial" w:cs="Arial"/>
                <w:b/>
                <w:i/>
                <w:sz w:val="24"/>
              </w:rPr>
              <w:t xml:space="preserve"> у </w:t>
            </w: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администрацији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8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Штампач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7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Скенер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1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Графоскоп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8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Дијапројектор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8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Епископ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1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Пројектор</w:t>
            </w:r>
            <w:proofErr w:type="spellEnd"/>
            <w:r w:rsidRPr="0052650F">
              <w:rPr>
                <w:rFonts w:ascii="Arial" w:hAnsi="Arial" w:cs="Arial"/>
                <w:b/>
                <w:i/>
                <w:sz w:val="24"/>
              </w:rPr>
              <w:t xml:space="preserve"> кп-8</w:t>
            </w:r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6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Касетофонса</w:t>
            </w:r>
            <w:proofErr w:type="spellEnd"/>
            <w:r w:rsidRPr="0052650F">
              <w:rPr>
                <w:rFonts w:ascii="Arial" w:hAnsi="Arial" w:cs="Arial"/>
                <w:b/>
                <w:i/>
                <w:sz w:val="24"/>
              </w:rPr>
              <w:t xml:space="preserve"> CD</w:t>
            </w:r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4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Телевизор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4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Видео</w:t>
            </w:r>
            <w:proofErr w:type="spellEnd"/>
            <w:r w:rsidRPr="0052650F">
              <w:rPr>
                <w:rFonts w:ascii="Arial" w:hAnsi="Arial" w:cs="Arial"/>
                <w:b/>
                <w:i/>
                <w:sz w:val="24"/>
              </w:rPr>
              <w:t xml:space="preserve"> – </w:t>
            </w: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рекордер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2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Фотокопир-апарат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1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Фото-апарат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D03A65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CD и DVD</w:t>
            </w:r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1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Хармоника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1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b/>
                <w:i/>
                <w:sz w:val="24"/>
                <w:lang w:val="sr-Cyrl-CS"/>
              </w:rPr>
              <w:t>Синтисајзер</w:t>
            </w:r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line="245" w:lineRule="auto"/>
              <w:jc w:val="center"/>
              <w:rPr>
                <w:rFonts w:ascii="Arial" w:hAnsi="Arial" w:cs="Arial"/>
                <w:b/>
                <w:i/>
                <w:sz w:val="24"/>
                <w:lang w:val="sr-Cyrl-CS"/>
              </w:rPr>
            </w:pPr>
            <w:r w:rsidRPr="0052650F">
              <w:rPr>
                <w:rFonts w:ascii="Arial" w:hAnsi="Arial" w:cs="Arial"/>
                <w:b/>
                <w:i/>
                <w:sz w:val="24"/>
                <w:lang w:val="sr-Cyrl-CS"/>
              </w:rPr>
              <w:t>1</w:t>
            </w:r>
          </w:p>
        </w:tc>
      </w:tr>
      <w:tr w:rsidR="008F7A5C" w:rsidRPr="0052650F" w:rsidTr="00176EC6">
        <w:trPr>
          <w:trHeight w:val="390"/>
          <w:jc w:val="center"/>
        </w:trPr>
        <w:tc>
          <w:tcPr>
            <w:tcW w:w="5145" w:type="dxa"/>
            <w:vAlign w:val="bottom"/>
          </w:tcPr>
          <w:p w:rsidR="008F7A5C" w:rsidRPr="0052650F" w:rsidRDefault="008F7A5C" w:rsidP="00176EC6">
            <w:pPr>
              <w:spacing w:line="245" w:lineRule="auto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52650F">
              <w:rPr>
                <w:rFonts w:ascii="Arial" w:hAnsi="Arial" w:cs="Arial"/>
                <w:b/>
                <w:i/>
                <w:sz w:val="24"/>
              </w:rPr>
              <w:t>Видео-бим</w:t>
            </w:r>
            <w:proofErr w:type="spellEnd"/>
          </w:p>
        </w:tc>
        <w:tc>
          <w:tcPr>
            <w:tcW w:w="3150" w:type="dxa"/>
            <w:vAlign w:val="bottom"/>
          </w:tcPr>
          <w:p w:rsidR="008F7A5C" w:rsidRPr="0052650F" w:rsidRDefault="008F7A5C" w:rsidP="00176EC6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52650F">
              <w:rPr>
                <w:rFonts w:ascii="Arial" w:hAnsi="Arial" w:cs="Arial"/>
                <w:b/>
                <w:i/>
                <w:sz w:val="24"/>
              </w:rPr>
              <w:t>2</w:t>
            </w:r>
          </w:p>
        </w:tc>
      </w:tr>
    </w:tbl>
    <w:p w:rsidR="008F7A5C" w:rsidRPr="0052650F" w:rsidRDefault="008F7A5C" w:rsidP="008F7A5C">
      <w:pPr>
        <w:spacing w:line="245" w:lineRule="auto"/>
        <w:jc w:val="center"/>
        <w:rPr>
          <w:rFonts w:ascii="Arial" w:hAnsi="Arial" w:cs="Arial"/>
          <w:b/>
          <w:i/>
          <w:sz w:val="24"/>
          <w:lang w:val="sr-Latn-CS"/>
        </w:rPr>
      </w:pPr>
    </w:p>
    <w:p w:rsidR="008F7A5C" w:rsidRPr="0052650F" w:rsidRDefault="008F7A5C" w:rsidP="008F7A5C">
      <w:pPr>
        <w:jc w:val="both"/>
        <w:rPr>
          <w:rFonts w:ascii="Arial" w:hAnsi="Arial" w:cs="Arial"/>
          <w:sz w:val="24"/>
        </w:rPr>
      </w:pPr>
    </w:p>
    <w:p w:rsidR="008F7A5C" w:rsidRPr="0052650F" w:rsidRDefault="008F7A5C" w:rsidP="008F7A5C">
      <w:pPr>
        <w:ind w:left="737"/>
        <w:rPr>
          <w:rFonts w:ascii="Arial" w:hAnsi="Arial" w:cs="Arial"/>
          <w:sz w:val="24"/>
          <w:lang w:val="sr-Cyrl-CS"/>
        </w:rPr>
      </w:pPr>
    </w:p>
    <w:p w:rsidR="008F7A5C" w:rsidRDefault="008F7A5C" w:rsidP="008F7A5C">
      <w:pPr>
        <w:pStyle w:val="BodyTextIndent2"/>
        <w:ind w:left="0"/>
        <w:rPr>
          <w:rFonts w:ascii="Arial" w:hAnsi="Arial" w:cs="Arial"/>
          <w:b/>
          <w:i/>
          <w:u w:val="single"/>
        </w:rPr>
      </w:pPr>
    </w:p>
    <w:p w:rsidR="008F7A5C" w:rsidRDefault="008F7A5C" w:rsidP="008F7A5C">
      <w:pPr>
        <w:pStyle w:val="BodyTextIndent2"/>
        <w:ind w:left="0"/>
        <w:rPr>
          <w:rFonts w:ascii="Arial" w:hAnsi="Arial" w:cs="Arial"/>
          <w:b/>
          <w:i/>
          <w:u w:val="single"/>
        </w:rPr>
      </w:pPr>
    </w:p>
    <w:p w:rsidR="008F7A5C" w:rsidRDefault="008F7A5C" w:rsidP="008F7A5C">
      <w:pPr>
        <w:pStyle w:val="BodyTextIndent2"/>
        <w:ind w:left="0"/>
        <w:rPr>
          <w:rFonts w:ascii="Arial" w:hAnsi="Arial" w:cs="Arial"/>
          <w:b/>
          <w:i/>
          <w:u w:val="single"/>
        </w:rPr>
      </w:pPr>
    </w:p>
    <w:p w:rsidR="008F7A5C" w:rsidRDefault="008F7A5C" w:rsidP="008F7A5C">
      <w:pPr>
        <w:pStyle w:val="BodyTextIndent2"/>
        <w:ind w:left="0"/>
        <w:rPr>
          <w:rFonts w:ascii="Arial" w:hAnsi="Arial" w:cs="Arial"/>
          <w:b/>
          <w:i/>
          <w:u w:val="single"/>
        </w:rPr>
      </w:pPr>
    </w:p>
    <w:p w:rsidR="008F7A5C" w:rsidRDefault="008F7A5C" w:rsidP="008F7A5C">
      <w:pPr>
        <w:pStyle w:val="BodyTextIndent2"/>
        <w:ind w:left="0"/>
        <w:rPr>
          <w:rFonts w:ascii="Arial" w:hAnsi="Arial" w:cs="Arial"/>
          <w:b/>
          <w:i/>
          <w:u w:val="single"/>
        </w:rPr>
      </w:pPr>
    </w:p>
    <w:p w:rsidR="008F7A5C" w:rsidRDefault="008F7A5C" w:rsidP="008F7A5C">
      <w:pPr>
        <w:pStyle w:val="BodyTextIndent2"/>
        <w:ind w:left="0"/>
        <w:rPr>
          <w:rFonts w:ascii="Arial" w:hAnsi="Arial" w:cs="Arial"/>
          <w:b/>
          <w:i/>
          <w:u w:val="single"/>
          <w:lang w:val="en-US"/>
        </w:rPr>
      </w:pPr>
    </w:p>
    <w:p w:rsidR="00D03A65" w:rsidRDefault="00D03A65" w:rsidP="008F7A5C">
      <w:pPr>
        <w:pStyle w:val="BodyTextIndent2"/>
        <w:ind w:left="0"/>
        <w:rPr>
          <w:rFonts w:ascii="Arial" w:hAnsi="Arial" w:cs="Arial"/>
          <w:b/>
          <w:i/>
          <w:u w:val="single"/>
          <w:lang w:val="en-US"/>
        </w:rPr>
      </w:pPr>
    </w:p>
    <w:p w:rsidR="00D03A65" w:rsidRDefault="00D03A65" w:rsidP="008F7A5C">
      <w:pPr>
        <w:pStyle w:val="BodyTextIndent2"/>
        <w:ind w:left="0"/>
        <w:rPr>
          <w:rFonts w:ascii="Arial" w:hAnsi="Arial" w:cs="Arial"/>
          <w:b/>
          <w:i/>
          <w:u w:val="single"/>
          <w:lang w:val="en-US"/>
        </w:rPr>
      </w:pPr>
    </w:p>
    <w:p w:rsidR="00D03A65" w:rsidRDefault="00D03A65" w:rsidP="008F7A5C">
      <w:pPr>
        <w:pStyle w:val="BodyTextIndent2"/>
        <w:ind w:left="0"/>
        <w:rPr>
          <w:rFonts w:ascii="Arial" w:hAnsi="Arial" w:cs="Arial"/>
          <w:b/>
          <w:i/>
          <w:u w:val="single"/>
          <w:lang w:val="en-US"/>
        </w:rPr>
      </w:pPr>
    </w:p>
    <w:p w:rsidR="00D03A65" w:rsidRDefault="00D03A65" w:rsidP="008F7A5C">
      <w:pPr>
        <w:pStyle w:val="BodyTextIndent2"/>
        <w:ind w:left="0"/>
        <w:rPr>
          <w:rFonts w:ascii="Arial" w:hAnsi="Arial" w:cs="Arial"/>
          <w:b/>
          <w:i/>
          <w:u w:val="single"/>
          <w:lang w:val="en-US"/>
        </w:rPr>
      </w:pPr>
    </w:p>
    <w:p w:rsidR="00D03A65" w:rsidRDefault="00D03A65" w:rsidP="008F7A5C">
      <w:pPr>
        <w:pStyle w:val="BodyTextIndent2"/>
        <w:ind w:left="0"/>
        <w:rPr>
          <w:rFonts w:ascii="Arial" w:hAnsi="Arial" w:cs="Arial"/>
          <w:b/>
          <w:i/>
          <w:u w:val="single"/>
          <w:lang w:val="en-US"/>
        </w:rPr>
      </w:pPr>
    </w:p>
    <w:p w:rsidR="00D03A65" w:rsidRPr="00D03A65" w:rsidRDefault="00D03A65" w:rsidP="008F7A5C">
      <w:pPr>
        <w:pStyle w:val="BodyTextIndent2"/>
        <w:ind w:left="0"/>
        <w:rPr>
          <w:rFonts w:ascii="Arial" w:hAnsi="Arial" w:cs="Arial"/>
          <w:b/>
          <w:i/>
          <w:u w:val="single"/>
          <w:lang w:val="en-US"/>
        </w:rPr>
      </w:pPr>
    </w:p>
    <w:p w:rsidR="008F7A5C" w:rsidRPr="00D03A65" w:rsidRDefault="008F7A5C" w:rsidP="008F7A5C">
      <w:pPr>
        <w:pStyle w:val="BodyTextIndent2"/>
        <w:ind w:left="0"/>
        <w:rPr>
          <w:rFonts w:ascii="Arial" w:hAnsi="Arial" w:cs="Arial"/>
          <w:b/>
          <w:i/>
          <w:u w:val="single"/>
          <w:lang w:val="en-US"/>
        </w:rPr>
      </w:pPr>
    </w:p>
    <w:p w:rsidR="008F7A5C" w:rsidRDefault="008F7A5C" w:rsidP="008F7A5C">
      <w:pPr>
        <w:pStyle w:val="BodyTextIndent2"/>
        <w:ind w:left="0"/>
        <w:rPr>
          <w:rFonts w:ascii="Arial" w:hAnsi="Arial" w:cs="Arial"/>
          <w:b/>
          <w:i/>
          <w:u w:val="single"/>
        </w:rPr>
      </w:pPr>
    </w:p>
    <w:p w:rsidR="008F7A5C" w:rsidRPr="000F5E6E" w:rsidRDefault="008F7A5C" w:rsidP="008F7A5C">
      <w:pPr>
        <w:pStyle w:val="BodyTextIndent2"/>
        <w:ind w:left="0"/>
        <w:rPr>
          <w:rFonts w:ascii="Arial" w:hAnsi="Arial" w:cs="Arial"/>
          <w:b/>
          <w:i/>
          <w:sz w:val="32"/>
          <w:szCs w:val="32"/>
          <w:u w:val="single"/>
        </w:rPr>
      </w:pPr>
      <w:r w:rsidRPr="000F5E6E">
        <w:rPr>
          <w:rFonts w:ascii="Arial" w:hAnsi="Arial" w:cs="Arial"/>
          <w:b/>
          <w:i/>
          <w:sz w:val="32"/>
          <w:szCs w:val="32"/>
          <w:u w:val="single"/>
        </w:rPr>
        <w:t>Спољашњи:</w:t>
      </w:r>
    </w:p>
    <w:p w:rsidR="008F7A5C" w:rsidRPr="000F5E6E" w:rsidRDefault="008F7A5C" w:rsidP="008F7A5C">
      <w:pPr>
        <w:pStyle w:val="BodyTextIndent2"/>
        <w:ind w:left="0"/>
        <w:rPr>
          <w:rFonts w:ascii="Arial" w:hAnsi="Arial" w:cs="Arial"/>
          <w:b/>
          <w:i/>
          <w:sz w:val="32"/>
          <w:szCs w:val="32"/>
          <w:u w:val="single"/>
        </w:rPr>
      </w:pP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  <w:i/>
        </w:rPr>
      </w:pPr>
      <w:r w:rsidRPr="0052650F">
        <w:rPr>
          <w:rFonts w:ascii="Arial" w:hAnsi="Arial" w:cs="Arial"/>
          <w:b/>
        </w:rPr>
        <w:t>Финансијска средства</w:t>
      </w:r>
      <w:r w:rsidRPr="0052650F">
        <w:rPr>
          <w:rFonts w:ascii="Arial" w:hAnsi="Arial" w:cs="Arial"/>
          <w:i/>
        </w:rPr>
        <w:t>:</w:t>
      </w: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</w:rPr>
      </w:pPr>
      <w:r w:rsidRPr="0052650F">
        <w:rPr>
          <w:rFonts w:ascii="Arial" w:hAnsi="Arial" w:cs="Arial"/>
          <w:i/>
        </w:rPr>
        <w:tab/>
        <w:t xml:space="preserve">- </w:t>
      </w:r>
      <w:r w:rsidRPr="0052650F">
        <w:rPr>
          <w:rFonts w:ascii="Arial" w:hAnsi="Arial" w:cs="Arial"/>
        </w:rPr>
        <w:t>МПС Републике Србије</w:t>
      </w: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</w:rPr>
      </w:pPr>
      <w:r w:rsidRPr="0052650F">
        <w:rPr>
          <w:rFonts w:ascii="Arial" w:hAnsi="Arial" w:cs="Arial"/>
        </w:rPr>
        <w:tab/>
        <w:t xml:space="preserve"> -буџет општине</w:t>
      </w: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  <w:i/>
        </w:rPr>
      </w:pPr>
      <w:r w:rsidRPr="0052650F">
        <w:rPr>
          <w:rFonts w:ascii="Arial" w:hAnsi="Arial" w:cs="Arial"/>
          <w:b/>
        </w:rPr>
        <w:t>Сарадња</w:t>
      </w:r>
      <w:r w:rsidRPr="0052650F">
        <w:rPr>
          <w:rFonts w:ascii="Arial" w:hAnsi="Arial" w:cs="Arial"/>
          <w:i/>
        </w:rPr>
        <w:t>:</w:t>
      </w: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</w:rPr>
      </w:pPr>
      <w:r w:rsidRPr="0052650F">
        <w:rPr>
          <w:rFonts w:ascii="Arial" w:hAnsi="Arial" w:cs="Arial"/>
        </w:rPr>
        <w:t>Успешна сарадња се остварује са:</w:t>
      </w:r>
    </w:p>
    <w:p w:rsidR="008F7A5C" w:rsidRPr="0052650F" w:rsidRDefault="008F7A5C" w:rsidP="008F7A5C">
      <w:pPr>
        <w:pStyle w:val="BodyTextIndent2"/>
        <w:numPr>
          <w:ilvl w:val="0"/>
          <w:numId w:val="2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МУП Ивањица</w:t>
      </w:r>
    </w:p>
    <w:p w:rsidR="008F7A5C" w:rsidRPr="0052650F" w:rsidRDefault="008F7A5C" w:rsidP="008F7A5C">
      <w:pPr>
        <w:pStyle w:val="BodyTextIndent2"/>
        <w:numPr>
          <w:ilvl w:val="0"/>
          <w:numId w:val="2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центром за социјални рад Ивањица</w:t>
      </w:r>
    </w:p>
    <w:p w:rsidR="008F7A5C" w:rsidRPr="0052650F" w:rsidRDefault="008F7A5C" w:rsidP="008F7A5C">
      <w:pPr>
        <w:pStyle w:val="BodyTextIndent2"/>
        <w:numPr>
          <w:ilvl w:val="0"/>
          <w:numId w:val="2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медицином рада</w:t>
      </w:r>
    </w:p>
    <w:p w:rsidR="008F7A5C" w:rsidRPr="0052650F" w:rsidRDefault="008F7A5C" w:rsidP="008F7A5C">
      <w:pPr>
        <w:pStyle w:val="BodyTextIndent2"/>
        <w:numPr>
          <w:ilvl w:val="0"/>
          <w:numId w:val="2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дечијим диспанзером</w:t>
      </w:r>
    </w:p>
    <w:p w:rsidR="008F7A5C" w:rsidRPr="0052650F" w:rsidRDefault="008F7A5C" w:rsidP="008F7A5C">
      <w:pPr>
        <w:pStyle w:val="BodyTextIndent2"/>
        <w:numPr>
          <w:ilvl w:val="0"/>
          <w:numId w:val="2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предшколском установом</w:t>
      </w:r>
    </w:p>
    <w:p w:rsidR="008F7A5C" w:rsidRPr="0052650F" w:rsidRDefault="008F7A5C" w:rsidP="008F7A5C">
      <w:pPr>
        <w:pStyle w:val="BodyTextIndent2"/>
        <w:numPr>
          <w:ilvl w:val="0"/>
          <w:numId w:val="2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другим школама</w:t>
      </w:r>
    </w:p>
    <w:p w:rsidR="008F7A5C" w:rsidRPr="0052650F" w:rsidRDefault="008F7A5C" w:rsidP="008F7A5C">
      <w:pPr>
        <w:pStyle w:val="BodyTextIndent2"/>
        <w:numPr>
          <w:ilvl w:val="0"/>
          <w:numId w:val="2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канцеларијом за младе</w:t>
      </w:r>
    </w:p>
    <w:p w:rsidR="008F7A5C" w:rsidRPr="0052650F" w:rsidRDefault="008F7A5C" w:rsidP="008F7A5C">
      <w:pPr>
        <w:pStyle w:val="BodyTextIndent2"/>
        <w:numPr>
          <w:ilvl w:val="0"/>
          <w:numId w:val="2"/>
        </w:numPr>
        <w:rPr>
          <w:rFonts w:ascii="Arial" w:hAnsi="Arial" w:cs="Arial"/>
        </w:rPr>
      </w:pPr>
      <w:r w:rsidRPr="0052650F">
        <w:rPr>
          <w:rFonts w:ascii="Arial" w:hAnsi="Arial" w:cs="Arial"/>
        </w:rPr>
        <w:t>црвеним крстом</w:t>
      </w:r>
    </w:p>
    <w:p w:rsidR="008F7A5C" w:rsidRPr="0052650F" w:rsidRDefault="008F7A5C" w:rsidP="008F7A5C">
      <w:pPr>
        <w:pStyle w:val="BodyTextIndent2"/>
        <w:numPr>
          <w:ilvl w:val="0"/>
          <w:numId w:val="2"/>
        </w:numPr>
        <w:rPr>
          <w:rFonts w:ascii="Arial" w:hAnsi="Arial" w:cs="Arial"/>
          <w:lang w:val="sr-Latn-CS"/>
        </w:rPr>
      </w:pPr>
      <w:r w:rsidRPr="0052650F">
        <w:rPr>
          <w:rFonts w:ascii="Arial" w:hAnsi="Arial" w:cs="Arial"/>
        </w:rPr>
        <w:t>школском управом Чачак</w:t>
      </w: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D03A65" w:rsidRDefault="008F7A5C" w:rsidP="008F7A5C">
      <w:pPr>
        <w:pStyle w:val="BodyTextIndent2"/>
        <w:ind w:left="0"/>
        <w:jc w:val="center"/>
        <w:rPr>
          <w:rFonts w:ascii="Arial" w:hAnsi="Arial" w:cs="Arial"/>
          <w:b/>
          <w:lang w:val="en-US"/>
        </w:rPr>
      </w:pPr>
    </w:p>
    <w:p w:rsidR="008F7A5C" w:rsidRPr="00D03A65" w:rsidRDefault="008F7A5C" w:rsidP="008F7A5C">
      <w:pPr>
        <w:pStyle w:val="BodyTextIndent2"/>
        <w:ind w:left="0"/>
        <w:rPr>
          <w:rFonts w:ascii="Arial" w:hAnsi="Arial" w:cs="Arial"/>
          <w:b/>
          <w:lang w:val="en-US"/>
        </w:rPr>
      </w:pPr>
    </w:p>
    <w:p w:rsidR="008F7A5C" w:rsidRDefault="008F7A5C" w:rsidP="008F7A5C">
      <w:pPr>
        <w:pStyle w:val="BodyTextIndent2"/>
        <w:ind w:left="0"/>
        <w:rPr>
          <w:rFonts w:ascii="Arial" w:hAnsi="Arial" w:cs="Arial"/>
          <w:b/>
          <w:lang w:val="en-US"/>
        </w:rPr>
      </w:pPr>
    </w:p>
    <w:p w:rsidR="008F7A5C" w:rsidRPr="000C634F" w:rsidRDefault="008F7A5C" w:rsidP="008F7A5C">
      <w:pPr>
        <w:pStyle w:val="BodyTextIndent2"/>
        <w:ind w:left="0"/>
        <w:rPr>
          <w:rFonts w:ascii="Arial" w:hAnsi="Arial" w:cs="Arial"/>
          <w:b/>
          <w:lang w:val="en-US"/>
        </w:rPr>
      </w:pPr>
    </w:p>
    <w:p w:rsidR="008F7A5C" w:rsidRDefault="008F7A5C" w:rsidP="008F7A5C">
      <w:pPr>
        <w:pStyle w:val="BodyTextIndent2"/>
        <w:ind w:left="0"/>
        <w:rPr>
          <w:rFonts w:ascii="Arial" w:hAnsi="Arial" w:cs="Arial"/>
          <w:b/>
          <w:lang w:val="en-US"/>
        </w:rPr>
      </w:pPr>
    </w:p>
    <w:p w:rsidR="008F7A5C" w:rsidRPr="0052650F" w:rsidRDefault="008F7A5C" w:rsidP="008F7A5C">
      <w:pPr>
        <w:pStyle w:val="BodyTextIndent2"/>
        <w:ind w:left="2880" w:firstLine="720"/>
        <w:rPr>
          <w:rFonts w:ascii="Arial" w:hAnsi="Arial" w:cs="Arial"/>
          <w:b/>
        </w:rPr>
      </w:pPr>
      <w:r w:rsidRPr="0052650F">
        <w:rPr>
          <w:rFonts w:ascii="Arial" w:hAnsi="Arial" w:cs="Arial"/>
          <w:b/>
          <w:lang w:val="sr-Latn-CS"/>
        </w:rPr>
        <w:t xml:space="preserve">IV </w:t>
      </w:r>
      <w:r w:rsidRPr="0052650F">
        <w:rPr>
          <w:rFonts w:ascii="Arial" w:hAnsi="Arial" w:cs="Arial"/>
          <w:b/>
        </w:rPr>
        <w:t>МИСИЈА</w:t>
      </w: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ind w:left="0"/>
        <w:rPr>
          <w:rFonts w:ascii="Arial" w:hAnsi="Arial" w:cs="Arial"/>
          <w:b/>
        </w:rPr>
      </w:pPr>
      <w:r w:rsidRPr="0052650F">
        <w:rPr>
          <w:rFonts w:ascii="Arial" w:hAnsi="Arial" w:cs="Arial"/>
          <w:b/>
        </w:rPr>
        <w:tab/>
      </w:r>
    </w:p>
    <w:p w:rsidR="008F7A5C" w:rsidRPr="0052650F" w:rsidRDefault="008F7A5C" w:rsidP="008F7A5C">
      <w:pPr>
        <w:pStyle w:val="BodyTextIndent2"/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ind w:left="0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ind w:left="0"/>
        <w:rPr>
          <w:rFonts w:ascii="Arial" w:hAnsi="Arial" w:cs="Arial"/>
        </w:rPr>
      </w:pPr>
      <w:r w:rsidRPr="0052650F">
        <w:rPr>
          <w:rFonts w:ascii="Arial" w:hAnsi="Arial" w:cs="Arial"/>
          <w:b/>
        </w:rPr>
        <w:tab/>
      </w:r>
      <w:r w:rsidRPr="0052650F">
        <w:rPr>
          <w:rFonts w:ascii="Arial" w:hAnsi="Arial" w:cs="Arial"/>
        </w:rPr>
        <w:t>Основна школа „Кирило Савић“ налази се у приградском насељу Црњево у Ивањици.Постоји ради пружања квалитетног образовања и васпитања,развијања позитивних особина личности и неговања међусобног уважавања и разумевања а кроз наставне и ваннаставне активности које су усклађене  са савременим стандардима и потребама образовања,подстичући стручно усавршавање кадра.</w:t>
      </w: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  <w:b/>
          <w:lang w:val="ru-RU"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  <w:r w:rsidRPr="0052650F">
        <w:rPr>
          <w:rFonts w:ascii="Arial" w:hAnsi="Arial" w:cs="Arial"/>
          <w:b/>
          <w:lang w:val="en-US"/>
        </w:rPr>
        <w:t>V</w:t>
      </w:r>
      <w:r w:rsidRPr="0052650F">
        <w:rPr>
          <w:rFonts w:ascii="Arial" w:hAnsi="Arial" w:cs="Arial"/>
          <w:b/>
        </w:rPr>
        <w:t>ВИЗИЈА</w:t>
      </w: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ind w:left="0"/>
        <w:jc w:val="center"/>
        <w:rPr>
          <w:rFonts w:ascii="Arial" w:hAnsi="Arial" w:cs="Arial"/>
          <w:b/>
        </w:rPr>
      </w:pPr>
    </w:p>
    <w:p w:rsidR="008F7A5C" w:rsidRPr="0052650F" w:rsidRDefault="008F7A5C" w:rsidP="008F7A5C">
      <w:pPr>
        <w:pStyle w:val="BodyTextIndent2"/>
        <w:pBdr>
          <w:top w:val="thinThickMediumGap" w:sz="24" w:space="1" w:color="auto"/>
          <w:left w:val="thinThickMediumGap" w:sz="24" w:space="4" w:color="auto"/>
          <w:bottom w:val="thickThinMediumGap" w:sz="24" w:space="0" w:color="auto"/>
          <w:right w:val="thickThinMediumGap" w:sz="24" w:space="4" w:color="auto"/>
        </w:pBdr>
        <w:ind w:left="0"/>
        <w:rPr>
          <w:rFonts w:ascii="Arial" w:hAnsi="Arial" w:cs="Arial"/>
        </w:rPr>
      </w:pPr>
      <w:r w:rsidRPr="0052650F">
        <w:rPr>
          <w:rFonts w:ascii="Arial" w:hAnsi="Arial" w:cs="Arial"/>
        </w:rPr>
        <w:tab/>
      </w:r>
    </w:p>
    <w:p w:rsidR="008F7A5C" w:rsidRPr="0052650F" w:rsidRDefault="008F7A5C" w:rsidP="008F7A5C">
      <w:pPr>
        <w:pStyle w:val="BodyTextIndent2"/>
        <w:pBdr>
          <w:top w:val="thinThickMediumGap" w:sz="24" w:space="1" w:color="auto"/>
          <w:left w:val="thinThickMediumGap" w:sz="24" w:space="4" w:color="auto"/>
          <w:bottom w:val="thickThinMediumGap" w:sz="24" w:space="0" w:color="auto"/>
          <w:right w:val="thickThinMediumGap" w:sz="24" w:space="4" w:color="auto"/>
        </w:pBdr>
        <w:ind w:left="0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pBdr>
          <w:top w:val="thinThickMediumGap" w:sz="24" w:space="1" w:color="auto"/>
          <w:left w:val="thinThickMediumGap" w:sz="24" w:space="4" w:color="auto"/>
          <w:bottom w:val="thickThinMediumGap" w:sz="24" w:space="0" w:color="auto"/>
          <w:right w:val="thickThinMediumGap" w:sz="24" w:space="4" w:color="auto"/>
        </w:pBdr>
        <w:ind w:left="0"/>
        <w:rPr>
          <w:rFonts w:ascii="Arial" w:hAnsi="Arial" w:cs="Arial"/>
        </w:rPr>
      </w:pPr>
      <w:r w:rsidRPr="0052650F">
        <w:rPr>
          <w:rFonts w:ascii="Arial" w:hAnsi="Arial" w:cs="Arial"/>
        </w:rPr>
        <w:tab/>
        <w:t>Тежимо да путем стручности, креативности, опремљености наставним средствима и организованости постанемо школа која постиже све боље резултате на свим пољима на задовољство ученика и свих запослених у њој.</w:t>
      </w:r>
    </w:p>
    <w:p w:rsidR="008F7A5C" w:rsidRPr="0052650F" w:rsidRDefault="008F7A5C" w:rsidP="008F7A5C">
      <w:pPr>
        <w:pStyle w:val="BodyTextIndent2"/>
        <w:pBdr>
          <w:top w:val="thinThickMediumGap" w:sz="24" w:space="1" w:color="auto"/>
          <w:left w:val="thinThickMediumGap" w:sz="24" w:space="4" w:color="auto"/>
          <w:bottom w:val="thickThinMediumGap" w:sz="24" w:space="0" w:color="auto"/>
          <w:right w:val="thickThinMediumGap" w:sz="24" w:space="4" w:color="auto"/>
        </w:pBdr>
        <w:ind w:left="0"/>
        <w:rPr>
          <w:rFonts w:ascii="Arial" w:hAnsi="Arial" w:cs="Arial"/>
        </w:rPr>
      </w:pPr>
      <w:r w:rsidRPr="0052650F">
        <w:rPr>
          <w:rFonts w:ascii="Arial" w:hAnsi="Arial" w:cs="Arial"/>
        </w:rPr>
        <w:tab/>
      </w:r>
    </w:p>
    <w:p w:rsidR="008F7A5C" w:rsidRPr="0052650F" w:rsidRDefault="008F7A5C" w:rsidP="008F7A5C">
      <w:pPr>
        <w:pStyle w:val="BodyTextIndent2"/>
        <w:pBdr>
          <w:top w:val="thinThickMediumGap" w:sz="24" w:space="1" w:color="auto"/>
          <w:left w:val="thinThickMediumGap" w:sz="24" w:space="4" w:color="auto"/>
          <w:bottom w:val="thickThinMediumGap" w:sz="24" w:space="0" w:color="auto"/>
          <w:right w:val="thickThinMediumGap" w:sz="24" w:space="4" w:color="auto"/>
        </w:pBdr>
        <w:ind w:left="0"/>
        <w:rPr>
          <w:rFonts w:ascii="Arial" w:hAnsi="Arial" w:cs="Arial"/>
        </w:rPr>
      </w:pPr>
    </w:p>
    <w:p w:rsidR="008F7A5C" w:rsidRPr="0052650F" w:rsidRDefault="008F7A5C" w:rsidP="008F7A5C">
      <w:pPr>
        <w:pStyle w:val="BodyTextIndent2"/>
        <w:ind w:left="0"/>
        <w:rPr>
          <w:rFonts w:ascii="Arial" w:hAnsi="Arial" w:cs="Arial"/>
        </w:rPr>
      </w:pPr>
    </w:p>
    <w:p w:rsidR="008F7A5C" w:rsidRPr="0052650F" w:rsidRDefault="008F7A5C" w:rsidP="008F7A5C">
      <w:pPr>
        <w:rPr>
          <w:rFonts w:ascii="Arial" w:hAnsi="Arial" w:cs="Arial"/>
          <w:sz w:val="24"/>
        </w:rPr>
      </w:pPr>
    </w:p>
    <w:p w:rsidR="008F7A5C" w:rsidRPr="0052650F" w:rsidRDefault="008F7A5C" w:rsidP="008F7A5C">
      <w:pPr>
        <w:rPr>
          <w:rFonts w:ascii="Arial" w:hAnsi="Arial" w:cs="Arial"/>
          <w:sz w:val="24"/>
        </w:rPr>
      </w:pPr>
    </w:p>
    <w:p w:rsidR="008F7A5C" w:rsidRPr="0052650F" w:rsidRDefault="008F7A5C" w:rsidP="008F7A5C">
      <w:pPr>
        <w:rPr>
          <w:rFonts w:ascii="Arial" w:hAnsi="Arial" w:cs="Arial"/>
          <w:sz w:val="24"/>
          <w:lang w:val="sr-Cyrl-CS"/>
        </w:rPr>
      </w:pPr>
    </w:p>
    <w:p w:rsidR="008F7A5C" w:rsidRDefault="008F7A5C" w:rsidP="008F7A5C">
      <w:pPr>
        <w:rPr>
          <w:rFonts w:ascii="Arial" w:hAnsi="Arial" w:cs="Arial"/>
          <w:sz w:val="24"/>
        </w:rPr>
      </w:pPr>
    </w:p>
    <w:p w:rsidR="008F7A5C" w:rsidRDefault="008F7A5C" w:rsidP="008F7A5C">
      <w:pPr>
        <w:rPr>
          <w:rFonts w:ascii="Arial" w:hAnsi="Arial" w:cs="Arial"/>
          <w:sz w:val="24"/>
        </w:rPr>
      </w:pPr>
    </w:p>
    <w:p w:rsidR="008F7A5C" w:rsidRDefault="008F7A5C" w:rsidP="008F7A5C">
      <w:pPr>
        <w:pStyle w:val="BodyTextIndent2"/>
        <w:ind w:left="0" w:firstLine="720"/>
        <w:jc w:val="center"/>
        <w:rPr>
          <w:rFonts w:ascii="Arial" w:hAnsi="Arial" w:cs="Arial"/>
          <w:b/>
          <w:lang w:val="en-US"/>
        </w:rPr>
      </w:pPr>
      <w:r w:rsidRPr="0052650F">
        <w:rPr>
          <w:rFonts w:ascii="Arial" w:hAnsi="Arial" w:cs="Arial"/>
          <w:b/>
          <w:lang w:val="en-US"/>
        </w:rPr>
        <w:t>V</w:t>
      </w:r>
      <w:r>
        <w:rPr>
          <w:rFonts w:ascii="Arial" w:hAnsi="Arial" w:cs="Arial"/>
          <w:b/>
          <w:lang w:val="en-US"/>
        </w:rPr>
        <w:t xml:space="preserve">I </w:t>
      </w:r>
      <w:r>
        <w:rPr>
          <w:rFonts w:ascii="Arial" w:hAnsi="Arial" w:cs="Arial"/>
          <w:b/>
        </w:rPr>
        <w:t>УТВРЂИВАЊЕ ТЕМАТСКИХ ОБЛАСТИ</w:t>
      </w:r>
    </w:p>
    <w:p w:rsidR="008F7A5C" w:rsidRDefault="008F7A5C" w:rsidP="008F7A5C">
      <w:pPr>
        <w:pStyle w:val="BodyTextIndent2"/>
        <w:ind w:left="0"/>
        <w:rPr>
          <w:rFonts w:ascii="Arial" w:hAnsi="Arial" w:cs="Arial"/>
          <w:b/>
          <w:lang w:val="en-US"/>
        </w:rPr>
      </w:pPr>
    </w:p>
    <w:p w:rsidR="008F7A5C" w:rsidRPr="00E6335E" w:rsidRDefault="008F7A5C" w:rsidP="008F7A5C">
      <w:pPr>
        <w:pStyle w:val="BodyTextIndent2"/>
        <w:ind w:left="0" w:firstLine="720"/>
        <w:rPr>
          <w:rFonts w:ascii="Arial" w:hAnsi="Arial" w:cs="Arial"/>
        </w:rPr>
      </w:pPr>
      <w:r w:rsidRPr="00E6335E">
        <w:rPr>
          <w:rFonts w:ascii="Arial" w:hAnsi="Arial" w:cs="Arial"/>
        </w:rPr>
        <w:t>У процесу самовредновања у протеклом период</w:t>
      </w:r>
      <w:r>
        <w:rPr>
          <w:rFonts w:ascii="Arial" w:hAnsi="Arial" w:cs="Arial"/>
        </w:rPr>
        <w:t>у утврђено је да у свих седам кљ</w:t>
      </w:r>
      <w:r w:rsidRPr="00E6335E">
        <w:rPr>
          <w:rFonts w:ascii="Arial" w:hAnsi="Arial" w:cs="Arial"/>
        </w:rPr>
        <w:t>јучних области самовредновања постоје недостаци.Свих седам области вредновано је оценом три што указује да постоји простор за напредовање у свим областима.</w:t>
      </w:r>
    </w:p>
    <w:p w:rsidR="008F7A5C" w:rsidRPr="00E6335E" w:rsidRDefault="008F7A5C" w:rsidP="008F7A5C">
      <w:pPr>
        <w:pStyle w:val="BodyTextIndent2"/>
        <w:ind w:left="0" w:firstLine="720"/>
        <w:rPr>
          <w:rFonts w:ascii="Arial" w:hAnsi="Arial" w:cs="Arial"/>
        </w:rPr>
      </w:pPr>
      <w:r w:rsidRPr="00E6335E">
        <w:rPr>
          <w:rFonts w:ascii="Arial" w:hAnsi="Arial" w:cs="Arial"/>
        </w:rPr>
        <w:t>Анализом акционих планова утвђено је да много тога испланираног није одрађено тако да  саставни  део овог плана морају бити активности из свих седам области:</w:t>
      </w:r>
    </w:p>
    <w:p w:rsidR="008F7A5C" w:rsidRPr="00E6335E" w:rsidRDefault="008F7A5C" w:rsidP="008F7A5C">
      <w:pPr>
        <w:pStyle w:val="BodyTextIndent2"/>
        <w:numPr>
          <w:ilvl w:val="0"/>
          <w:numId w:val="3"/>
        </w:numPr>
        <w:rPr>
          <w:rFonts w:ascii="Arial" w:hAnsi="Arial" w:cs="Arial"/>
        </w:rPr>
      </w:pPr>
      <w:r w:rsidRPr="00E6335E">
        <w:rPr>
          <w:rFonts w:ascii="Arial" w:hAnsi="Arial" w:cs="Arial"/>
        </w:rPr>
        <w:t>Школски и Годишњи план рада</w:t>
      </w:r>
    </w:p>
    <w:p w:rsidR="008F7A5C" w:rsidRDefault="008F7A5C" w:rsidP="008F7A5C">
      <w:pPr>
        <w:pStyle w:val="BodyTextIndent2"/>
        <w:numPr>
          <w:ilvl w:val="0"/>
          <w:numId w:val="3"/>
        </w:numPr>
        <w:rPr>
          <w:rFonts w:ascii="Arial" w:hAnsi="Arial" w:cs="Arial"/>
        </w:rPr>
      </w:pPr>
      <w:r w:rsidRPr="00E6335E">
        <w:rPr>
          <w:rFonts w:ascii="Arial" w:hAnsi="Arial" w:cs="Arial"/>
        </w:rPr>
        <w:t>Настава и учење</w:t>
      </w:r>
    </w:p>
    <w:p w:rsidR="008F7A5C" w:rsidRDefault="008F7A5C" w:rsidP="008F7A5C">
      <w:pPr>
        <w:pStyle w:val="BodyTextIndent2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Подршка ученицима</w:t>
      </w:r>
    </w:p>
    <w:p w:rsidR="008F7A5C" w:rsidRDefault="008F7A5C" w:rsidP="008F7A5C">
      <w:pPr>
        <w:pStyle w:val="BodyTextIndent2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Постигнућа ученика</w:t>
      </w:r>
    </w:p>
    <w:p w:rsidR="008F7A5C" w:rsidRDefault="008F7A5C" w:rsidP="008F7A5C">
      <w:pPr>
        <w:pStyle w:val="BodyTextIndent2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Етос </w:t>
      </w:r>
    </w:p>
    <w:p w:rsidR="008F7A5C" w:rsidRDefault="008F7A5C" w:rsidP="008F7A5C">
      <w:pPr>
        <w:pStyle w:val="BodyTextIndent2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Ресурси</w:t>
      </w:r>
    </w:p>
    <w:p w:rsidR="008F7A5C" w:rsidRPr="00925A7A" w:rsidRDefault="008F7A5C" w:rsidP="008F7A5C">
      <w:pPr>
        <w:pStyle w:val="BodyTextIndent2"/>
        <w:numPr>
          <w:ilvl w:val="0"/>
          <w:numId w:val="3"/>
        </w:numPr>
        <w:jc w:val="left"/>
        <w:rPr>
          <w:rFonts w:ascii="Arial" w:hAnsi="Arial" w:cs="Arial"/>
        </w:rPr>
      </w:pPr>
      <w:r w:rsidRPr="00925A7A">
        <w:rPr>
          <w:rFonts w:ascii="Arial" w:hAnsi="Arial" w:cs="Arial"/>
        </w:rPr>
        <w:t>Руковођење и организација рада школе</w:t>
      </w:r>
    </w:p>
    <w:p w:rsidR="00B41C59" w:rsidRDefault="00B41C59" w:rsidP="008F7A5C">
      <w:pPr>
        <w:pStyle w:val="BodyTextIndent2"/>
        <w:ind w:left="0"/>
        <w:rPr>
          <w:rFonts w:ascii="Arial" w:hAnsi="Arial" w:cs="Arial"/>
          <w:lang w:val="en-US"/>
        </w:rPr>
      </w:pPr>
      <w:bookmarkStart w:id="0" w:name="_GoBack"/>
      <w:bookmarkEnd w:id="0"/>
    </w:p>
    <w:sectPr w:rsidR="00B41C59" w:rsidSect="00241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4C1D"/>
    <w:multiLevelType w:val="hybridMultilevel"/>
    <w:tmpl w:val="74683A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6E2567"/>
    <w:multiLevelType w:val="hybridMultilevel"/>
    <w:tmpl w:val="238E5328"/>
    <w:lvl w:ilvl="0" w:tplc="8A126F3E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31775CF0"/>
    <w:multiLevelType w:val="hybridMultilevel"/>
    <w:tmpl w:val="9DEA8B14"/>
    <w:lvl w:ilvl="0" w:tplc="CB04E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F32DAA"/>
    <w:multiLevelType w:val="hybridMultilevel"/>
    <w:tmpl w:val="C2AAAA12"/>
    <w:lvl w:ilvl="0" w:tplc="07A8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F7A5C"/>
    <w:rsid w:val="00176EC6"/>
    <w:rsid w:val="00231260"/>
    <w:rsid w:val="002415D8"/>
    <w:rsid w:val="00266559"/>
    <w:rsid w:val="002F0E4B"/>
    <w:rsid w:val="00332268"/>
    <w:rsid w:val="00360CC9"/>
    <w:rsid w:val="003A19B2"/>
    <w:rsid w:val="003B68E4"/>
    <w:rsid w:val="003D1E57"/>
    <w:rsid w:val="00452FC4"/>
    <w:rsid w:val="00770866"/>
    <w:rsid w:val="00787AD3"/>
    <w:rsid w:val="00850D3C"/>
    <w:rsid w:val="008B5C86"/>
    <w:rsid w:val="008F7A5C"/>
    <w:rsid w:val="00A065A3"/>
    <w:rsid w:val="00B41C59"/>
    <w:rsid w:val="00C933F2"/>
    <w:rsid w:val="00D03A65"/>
    <w:rsid w:val="00EF7540"/>
    <w:rsid w:val="00F1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F7A5C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5C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8F7A5C"/>
    <w:pPr>
      <w:ind w:left="720"/>
      <w:jc w:val="both"/>
    </w:pPr>
    <w:rPr>
      <w:sz w:val="24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8F7A5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8F7A5C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8F7A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5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5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xMx</cp:lastModifiedBy>
  <cp:revision>15</cp:revision>
  <dcterms:created xsi:type="dcterms:W3CDTF">2017-03-19T08:55:00Z</dcterms:created>
  <dcterms:modified xsi:type="dcterms:W3CDTF">2021-03-16T13:48:00Z</dcterms:modified>
</cp:coreProperties>
</file>